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881" w:rsidRDefault="00E41881" w:rsidP="00E41881">
      <w:pPr>
        <w:spacing w:after="0" w:line="240" w:lineRule="auto"/>
        <w:ind w:left="7920"/>
        <w:textAlignment w:val="baseline"/>
        <w:outlineLvl w:val="0"/>
        <w:rPr>
          <w:rFonts w:ascii="Brush Script MT" w:eastAsia="Times New Roman" w:hAnsi="Brush Script MT" w:cs="Times New Roman"/>
          <w:b/>
          <w:color w:val="002060"/>
          <w:sz w:val="28"/>
          <w:szCs w:val="24"/>
        </w:rPr>
      </w:pPr>
    </w:p>
    <w:p w:rsidR="00E41881" w:rsidRPr="00C53514" w:rsidRDefault="00E41881" w:rsidP="00E41881">
      <w:pPr>
        <w:spacing w:after="0" w:line="240" w:lineRule="auto"/>
        <w:rPr>
          <w:rFonts w:ascii="Times New Roman" w:eastAsia="Times New Roman" w:hAnsi="Times New Roman" w:cs="Times New Roman"/>
          <w:sz w:val="24"/>
          <w:szCs w:val="24"/>
        </w:rPr>
      </w:pPr>
      <w:r w:rsidRPr="00C53514">
        <w:rPr>
          <w:rFonts w:ascii="Calibri" w:eastAsia="Calibri" w:hAnsi="Calibri" w:cs="Times New Roman"/>
          <w:lang w:eastAsia="sr-Latn-RS"/>
        </w:rPr>
        <w:drawing>
          <wp:anchor distT="0" distB="0" distL="114300" distR="114300" simplePos="0" relativeHeight="251659264" behindDoc="1" locked="0" layoutInCell="1" allowOverlap="1" wp14:anchorId="70E4FBCB" wp14:editId="1B9C9568">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E41881" w:rsidRPr="00C53514" w:rsidRDefault="00E41881" w:rsidP="00E41881">
      <w:pPr>
        <w:spacing w:after="0" w:line="240" w:lineRule="auto"/>
        <w:rPr>
          <w:rFonts w:ascii="Times New Roman" w:eastAsia="Times New Roman" w:hAnsi="Times New Roman" w:cs="Times New Roman"/>
          <w:sz w:val="24"/>
          <w:szCs w:val="24"/>
        </w:rPr>
      </w:pPr>
    </w:p>
    <w:p w:rsidR="00E41881" w:rsidRDefault="00E41881" w:rsidP="00E41881">
      <w:pPr>
        <w:textAlignment w:val="baseline"/>
        <w:outlineLvl w:val="0"/>
        <w:rPr>
          <w:rFonts w:ascii="Brush Script MT" w:eastAsia="Times New Roman" w:hAnsi="Brush Script MT" w:cs="Times New Roman"/>
          <w:bCs/>
          <w:i/>
          <w:color w:val="002060"/>
          <w:sz w:val="28"/>
          <w:szCs w:val="44"/>
          <w:lang w:val="sr-Latn-CS"/>
        </w:rPr>
      </w:pPr>
      <w:r w:rsidRPr="006D08DB">
        <w:rPr>
          <w:rFonts w:ascii="Times New Roman" w:eastAsia="Times New Roman" w:hAnsi="Times New Roman" w:cs="Times New Roman"/>
          <w:b/>
          <w:bCs/>
          <w:i/>
          <w:color w:val="FF00FF"/>
          <w:sz w:val="36"/>
          <w:szCs w:val="48"/>
        </w:rPr>
        <w:t>Č</w:t>
      </w:r>
      <w:r>
        <w:rPr>
          <w:rFonts w:ascii="Brush Script MT" w:eastAsia="Times New Roman" w:hAnsi="Brush Script MT" w:cs="Times New Roman"/>
          <w:bCs/>
          <w:i/>
          <w:color w:val="FF00FF"/>
          <w:sz w:val="48"/>
          <w:szCs w:val="48"/>
        </w:rPr>
        <w:t>etvrtak,</w:t>
      </w:r>
      <w:r>
        <w:rPr>
          <w:rFonts w:ascii="Brush Script MT" w:eastAsia="Times New Roman" w:hAnsi="Brush Script MT" w:cs="Times New Roman"/>
          <w:bCs/>
          <w:i/>
          <w:color w:val="0000CC"/>
          <w:sz w:val="48"/>
          <w:szCs w:val="48"/>
        </w:rPr>
        <w:t>11.febru</w:t>
      </w:r>
      <w:r w:rsidRPr="00C53514">
        <w:rPr>
          <w:rFonts w:ascii="Brush Script MT" w:eastAsia="Times New Roman" w:hAnsi="Brush Script MT" w:cs="Times New Roman"/>
          <w:bCs/>
          <w:i/>
          <w:color w:val="0000CC"/>
          <w:sz w:val="48"/>
          <w:szCs w:val="48"/>
        </w:rPr>
        <w:t xml:space="preserve">ar </w:t>
      </w:r>
      <w:r>
        <w:rPr>
          <w:rFonts w:ascii="Brush Script MT" w:eastAsia="Times New Roman" w:hAnsi="Brush Script MT" w:cs="Times New Roman"/>
          <w:bCs/>
          <w:i/>
          <w:color w:val="0000CC"/>
          <w:sz w:val="48"/>
          <w:szCs w:val="48"/>
          <w:lang w:val="sr-Latn-CS"/>
        </w:rPr>
        <w:t>2016</w:t>
      </w:r>
      <w:r w:rsidRPr="007F319D">
        <w:rPr>
          <w:rFonts w:ascii="Brush Script MT" w:eastAsia="Times New Roman" w:hAnsi="Brush Script MT" w:cs="Times New Roman"/>
          <w:bCs/>
          <w:i/>
          <w:color w:val="002060"/>
          <w:sz w:val="28"/>
          <w:szCs w:val="44"/>
          <w:lang w:val="sr-Latn-CS"/>
        </w:rPr>
        <w:t>.</w:t>
      </w:r>
      <w:r>
        <w:rPr>
          <w:rFonts w:ascii="Brush Script MT" w:eastAsia="Times New Roman" w:hAnsi="Brush Script MT" w:cs="Times New Roman"/>
          <w:bCs/>
          <w:i/>
          <w:color w:val="002060"/>
          <w:sz w:val="28"/>
          <w:szCs w:val="44"/>
          <w:lang w:val="sr-Latn-CS"/>
        </w:rPr>
        <w:t xml:space="preserve">     </w:t>
      </w:r>
    </w:p>
    <w:p w:rsidR="007F2D0C" w:rsidRPr="006D4CC3" w:rsidRDefault="007F2D0C" w:rsidP="007F2D0C">
      <w:pPr>
        <w:spacing w:after="0" w:line="240" w:lineRule="auto"/>
        <w:jc w:val="center"/>
        <w:rPr>
          <w:rFonts w:ascii="Times New Roman" w:eastAsia="Times New Roman" w:hAnsi="Times New Roman" w:cs="Times New Roman"/>
          <w:b/>
          <w:color w:val="0000CC"/>
          <w:sz w:val="28"/>
          <w:szCs w:val="24"/>
          <w:lang w:val="en-US"/>
        </w:rPr>
      </w:pPr>
      <w:r w:rsidRPr="006D4CC3">
        <w:rPr>
          <w:rFonts w:ascii="Times New Roman" w:eastAsia="Times New Roman" w:hAnsi="Times New Roman" w:cs="Times New Roman"/>
          <w:b/>
          <w:color w:val="0000CC"/>
          <w:sz w:val="28"/>
          <w:szCs w:val="24"/>
          <w:lang w:val="en-US"/>
        </w:rPr>
        <w:t>Potpisan Memorandum o dualnom obrazovanju</w:t>
      </w:r>
    </w:p>
    <w:p w:rsidR="007F2D0C" w:rsidRDefault="007F2D0C" w:rsidP="007F2D0C">
      <w:pPr>
        <w:spacing w:after="0" w:line="240" w:lineRule="auto"/>
        <w:jc w:val="both"/>
        <w:rPr>
          <w:rFonts w:ascii="Times New Roman" w:eastAsia="Times New Roman" w:hAnsi="Times New Roman" w:cs="Times New Roman"/>
          <w:sz w:val="24"/>
          <w:szCs w:val="24"/>
          <w:lang w:val="en-US"/>
        </w:rPr>
      </w:pPr>
    </w:p>
    <w:p w:rsidR="007F2D0C" w:rsidRDefault="008A70E5" w:rsidP="007F2D0C">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eastAsia="sr-Latn-RS"/>
        </w:rPr>
        <w:drawing>
          <wp:anchor distT="0" distB="0" distL="114300" distR="114300" simplePos="0" relativeHeight="251679744" behindDoc="1" locked="0" layoutInCell="1" allowOverlap="1">
            <wp:simplePos x="0" y="0"/>
            <wp:positionH relativeFrom="column">
              <wp:posOffset>4185920</wp:posOffset>
            </wp:positionH>
            <wp:positionV relativeFrom="paragraph">
              <wp:posOffset>59690</wp:posOffset>
            </wp:positionV>
            <wp:extent cx="1760400" cy="1332000"/>
            <wp:effectExtent l="0" t="0" r="0" b="1905"/>
            <wp:wrapTight wrapText="bothSides">
              <wp:wrapPolygon edited="0">
                <wp:start x="0" y="0"/>
                <wp:lineTo x="0" y="21322"/>
                <wp:lineTo x="21273" y="21322"/>
                <wp:lineTo x="21273"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otpisan.jpg"/>
                    <pic:cNvPicPr/>
                  </pic:nvPicPr>
                  <pic:blipFill>
                    <a:blip r:embed="rId7">
                      <a:extLst>
                        <a:ext uri="{28A0092B-C50C-407E-A947-70E740481C1C}">
                          <a14:useLocalDpi xmlns:a14="http://schemas.microsoft.com/office/drawing/2010/main" val="0"/>
                        </a:ext>
                      </a:extLst>
                    </a:blip>
                    <a:stretch>
                      <a:fillRect/>
                    </a:stretch>
                  </pic:blipFill>
                  <pic:spPr>
                    <a:xfrm>
                      <a:off x="0" y="0"/>
                      <a:ext cx="1760400" cy="1332000"/>
                    </a:xfrm>
                    <a:prstGeom prst="rect">
                      <a:avLst/>
                    </a:prstGeom>
                  </pic:spPr>
                </pic:pic>
              </a:graphicData>
            </a:graphic>
            <wp14:sizeRelH relativeFrom="margin">
              <wp14:pctWidth>0</wp14:pctWidth>
            </wp14:sizeRelH>
            <wp14:sizeRelV relativeFrom="margin">
              <wp14:pctHeight>0</wp14:pctHeight>
            </wp14:sizeRelV>
          </wp:anchor>
        </w:drawing>
      </w:r>
      <w:r w:rsidR="007F2D0C">
        <w:rPr>
          <w:rFonts w:ascii="Times New Roman" w:eastAsia="Times New Roman" w:hAnsi="Times New Roman" w:cs="Times New Roman"/>
          <w:sz w:val="24"/>
          <w:szCs w:val="24"/>
          <w:lang w:val="en-US"/>
        </w:rPr>
        <w:t>U Privrednoj komori Srbije 9. februara</w:t>
      </w:r>
      <w:r w:rsidR="007F2D0C" w:rsidRPr="00F4701B">
        <w:rPr>
          <w:rFonts w:ascii="Times New Roman" w:eastAsia="Times New Roman" w:hAnsi="Times New Roman" w:cs="Times New Roman"/>
          <w:sz w:val="24"/>
          <w:szCs w:val="24"/>
          <w:lang w:val="en-US"/>
        </w:rPr>
        <w:t xml:space="preserve"> je potpisan Memorandum o saradnji u razvoju elemenata dualnog obrazovanja u srednjem stručnom obrazovanju u Srbiji, koje znatno utiče na smanjenje stope nezaposlenih mladih.</w:t>
      </w:r>
      <w:r w:rsidR="007F2D0C">
        <w:rPr>
          <w:rFonts w:ascii="Times New Roman" w:eastAsia="Times New Roman" w:hAnsi="Times New Roman" w:cs="Times New Roman"/>
          <w:sz w:val="24"/>
          <w:szCs w:val="24"/>
          <w:lang w:val="en-US"/>
        </w:rPr>
        <w:t xml:space="preserve"> </w:t>
      </w:r>
      <w:r w:rsidR="007F2D0C" w:rsidRPr="00F4701B">
        <w:rPr>
          <w:rFonts w:ascii="Times New Roman" w:eastAsia="Times New Roman" w:hAnsi="Times New Roman" w:cs="Times New Roman"/>
          <w:sz w:val="24"/>
          <w:szCs w:val="24"/>
          <w:lang w:val="en-US"/>
        </w:rPr>
        <w:t>Cilj Memoranduma je podrška Austrije Srbiji u uvođenju dualnog obrazovanja, a potpisali su ga Savezni ministar za Evropu, integraciju i spoljne poslove Austrije Sebastijan Kurc, predsednik Privredne komore Austrije Kristof Lajtl, ministar prosvete, nauke i tehnološkog razvoja Srđan Verbić i predsednik PKS Marko Čadež.</w:t>
      </w:r>
    </w:p>
    <w:p w:rsidR="007F2D0C" w:rsidRDefault="007F2D0C" w:rsidP="007F2D0C">
      <w:pPr>
        <w:spacing w:after="0" w:line="240" w:lineRule="auto"/>
        <w:ind w:firstLine="720"/>
        <w:jc w:val="both"/>
        <w:rPr>
          <w:rFonts w:ascii="Times New Roman" w:eastAsia="Times New Roman" w:hAnsi="Times New Roman" w:cs="Times New Roman"/>
          <w:sz w:val="24"/>
          <w:szCs w:val="24"/>
          <w:lang w:val="en-US"/>
        </w:rPr>
      </w:pPr>
      <w:r w:rsidRPr="007F2D0C">
        <w:rPr>
          <w:rFonts w:ascii="Times New Roman" w:eastAsia="Times New Roman" w:hAnsi="Times New Roman" w:cs="Times New Roman"/>
          <w:sz w:val="24"/>
          <w:szCs w:val="24"/>
          <w:lang w:val="en-US"/>
        </w:rPr>
        <w:t>Predsednik Privredne komore Austri</w:t>
      </w:r>
      <w:r>
        <w:rPr>
          <w:rFonts w:ascii="Times New Roman" w:eastAsia="Times New Roman" w:hAnsi="Times New Roman" w:cs="Times New Roman"/>
          <w:sz w:val="24"/>
          <w:szCs w:val="24"/>
          <w:lang w:val="en-US"/>
        </w:rPr>
        <w:t>je Kristof Lajtl obećao je</w:t>
      </w:r>
      <w:r w:rsidRPr="007F2D0C">
        <w:rPr>
          <w:rFonts w:ascii="Times New Roman" w:eastAsia="Times New Roman" w:hAnsi="Times New Roman" w:cs="Times New Roman"/>
          <w:sz w:val="24"/>
          <w:szCs w:val="24"/>
          <w:lang w:val="en-US"/>
        </w:rPr>
        <w:t xml:space="preserve"> da će Austrija i njegova institucija učiniti sve kako Srbija, po pitanju dualnog obrazovanja postane najbolji primer u Evropi.</w:t>
      </w:r>
      <w:r>
        <w:rPr>
          <w:rFonts w:ascii="Times New Roman" w:eastAsia="Times New Roman" w:hAnsi="Times New Roman" w:cs="Times New Roman"/>
          <w:sz w:val="24"/>
          <w:szCs w:val="24"/>
          <w:lang w:val="en-US"/>
        </w:rPr>
        <w:t xml:space="preserve"> </w:t>
      </w:r>
      <w:r w:rsidRPr="007F2D0C">
        <w:rPr>
          <w:rFonts w:ascii="Times New Roman" w:eastAsia="Times New Roman" w:hAnsi="Times New Roman" w:cs="Times New Roman"/>
          <w:sz w:val="24"/>
          <w:szCs w:val="24"/>
          <w:lang w:val="en-US"/>
        </w:rPr>
        <w:t>On je rekao da se Evropa suočava sa velikim problemom nezaposlenosti mladih, a da zemlje koje imaju dualno obrazovanje, taj problem gotovo nemaju.</w:t>
      </w:r>
      <w:r>
        <w:rPr>
          <w:rFonts w:ascii="Times New Roman" w:eastAsia="Times New Roman" w:hAnsi="Times New Roman" w:cs="Times New Roman"/>
          <w:sz w:val="24"/>
          <w:szCs w:val="24"/>
          <w:lang w:val="en-US"/>
        </w:rPr>
        <w:t xml:space="preserve"> </w:t>
      </w:r>
      <w:r w:rsidRPr="007F2D0C">
        <w:rPr>
          <w:rFonts w:ascii="Times New Roman" w:eastAsia="Times New Roman" w:hAnsi="Times New Roman" w:cs="Times New Roman"/>
          <w:sz w:val="24"/>
          <w:szCs w:val="24"/>
          <w:lang w:val="en-US"/>
        </w:rPr>
        <w:t>Najbolji recept za suzbijanje nezaposlenosti mladih jeste kombinacija obuke u preduzećima i školama.</w:t>
      </w:r>
      <w:r>
        <w:rPr>
          <w:rFonts w:ascii="Times New Roman" w:eastAsia="Times New Roman" w:hAnsi="Times New Roman" w:cs="Times New Roman"/>
          <w:sz w:val="24"/>
          <w:szCs w:val="24"/>
          <w:lang w:val="en-US"/>
        </w:rPr>
        <w:t xml:space="preserve"> </w:t>
      </w:r>
      <w:r w:rsidRPr="007F2D0C">
        <w:rPr>
          <w:rFonts w:ascii="Times New Roman" w:eastAsia="Times New Roman" w:hAnsi="Times New Roman" w:cs="Times New Roman"/>
          <w:sz w:val="24"/>
          <w:szCs w:val="24"/>
          <w:lang w:val="en-US"/>
        </w:rPr>
        <w:t>Dualno obrazovanje u Srbiji, prema njegovim rečima je u začecima i dete koje tek treba da raste, a u čemu će pomagati Austrija.</w:t>
      </w:r>
    </w:p>
    <w:p w:rsidR="007F2D0C" w:rsidRDefault="007F2D0C" w:rsidP="007F2D0C">
      <w:pPr>
        <w:spacing w:after="0" w:line="240" w:lineRule="auto"/>
        <w:ind w:firstLine="720"/>
        <w:jc w:val="both"/>
        <w:rPr>
          <w:rFonts w:ascii="Times New Roman" w:eastAsia="Times New Roman" w:hAnsi="Times New Roman" w:cs="Times New Roman"/>
          <w:sz w:val="24"/>
          <w:szCs w:val="24"/>
          <w:lang w:val="en-US"/>
        </w:rPr>
      </w:pPr>
      <w:r w:rsidRPr="007F2D0C">
        <w:rPr>
          <w:rFonts w:ascii="Times New Roman" w:eastAsia="Times New Roman" w:hAnsi="Times New Roman" w:cs="Times New Roman"/>
          <w:sz w:val="24"/>
          <w:szCs w:val="24"/>
          <w:lang w:val="en-US"/>
        </w:rPr>
        <w:t>Ministar Kurc je istakao da je austrijski model dualnog obrazovanja postao jedan od glavnih izvoznih proizvoda Austrije.</w:t>
      </w:r>
      <w:r>
        <w:rPr>
          <w:rFonts w:ascii="Times New Roman" w:eastAsia="Times New Roman" w:hAnsi="Times New Roman" w:cs="Times New Roman"/>
          <w:sz w:val="24"/>
          <w:szCs w:val="24"/>
          <w:lang w:val="en-US"/>
        </w:rPr>
        <w:t xml:space="preserve"> </w:t>
      </w:r>
      <w:r w:rsidRPr="007F2D0C">
        <w:rPr>
          <w:rFonts w:ascii="Times New Roman" w:eastAsia="Times New Roman" w:hAnsi="Times New Roman" w:cs="Times New Roman"/>
          <w:sz w:val="24"/>
          <w:szCs w:val="24"/>
          <w:lang w:val="en-US"/>
        </w:rPr>
        <w:t>- Austrija kao mala zemlja možda na svetskim prvenstvima u mnogim sportovima nije u vrhu, ali je u samom svetskom vrhu kada je reč o dualnom obrazovanju. To naše iskustvo želimo da podelimo sa Srbijom - naglasio je on.</w:t>
      </w:r>
      <w:r>
        <w:rPr>
          <w:rFonts w:ascii="Times New Roman" w:eastAsia="Times New Roman" w:hAnsi="Times New Roman" w:cs="Times New Roman"/>
          <w:sz w:val="24"/>
          <w:szCs w:val="24"/>
          <w:lang w:val="en-US"/>
        </w:rPr>
        <w:t xml:space="preserve"> </w:t>
      </w:r>
    </w:p>
    <w:p w:rsidR="006D4CC3" w:rsidRDefault="006D4CC3" w:rsidP="007F2D0C">
      <w:pPr>
        <w:spacing w:after="0" w:line="240" w:lineRule="auto"/>
        <w:ind w:firstLine="720"/>
        <w:jc w:val="both"/>
        <w:rPr>
          <w:rFonts w:ascii="Times New Roman" w:eastAsia="Times New Roman" w:hAnsi="Times New Roman" w:cs="Times New Roman"/>
          <w:sz w:val="24"/>
          <w:szCs w:val="24"/>
          <w:lang w:val="en-US"/>
        </w:rPr>
      </w:pPr>
    </w:p>
    <w:p w:rsidR="006D4CC3" w:rsidRPr="006D4CC3" w:rsidRDefault="006D4CC3" w:rsidP="006D4CC3">
      <w:pPr>
        <w:spacing w:after="0" w:line="240" w:lineRule="auto"/>
        <w:jc w:val="center"/>
        <w:rPr>
          <w:rFonts w:ascii="Times New Roman" w:eastAsia="Times New Roman" w:hAnsi="Times New Roman" w:cs="Times New Roman"/>
          <w:b/>
          <w:color w:val="0000CC"/>
          <w:sz w:val="28"/>
          <w:szCs w:val="24"/>
          <w:lang w:val="en-US"/>
        </w:rPr>
      </w:pPr>
      <w:r w:rsidRPr="006D4CC3">
        <w:rPr>
          <w:rFonts w:ascii="Times New Roman" w:eastAsia="Times New Roman" w:hAnsi="Times New Roman" w:cs="Times New Roman"/>
          <w:b/>
          <w:color w:val="0000CC"/>
          <w:sz w:val="28"/>
          <w:szCs w:val="24"/>
          <w:lang w:val="en-US"/>
        </w:rPr>
        <w:t>Verbić:</w:t>
      </w:r>
      <w:r w:rsidRPr="006D4CC3">
        <w:rPr>
          <w:rFonts w:ascii="Times New Roman" w:eastAsia="Times New Roman" w:hAnsi="Times New Roman" w:cs="Times New Roman"/>
          <w:color w:val="0000CC"/>
          <w:sz w:val="24"/>
          <w:szCs w:val="24"/>
          <w:lang w:val="en-US"/>
        </w:rPr>
        <w:t xml:space="preserve"> </w:t>
      </w:r>
      <w:r w:rsidRPr="006D4CC3">
        <w:rPr>
          <w:rFonts w:ascii="Times New Roman" w:eastAsia="Times New Roman" w:hAnsi="Times New Roman" w:cs="Times New Roman"/>
          <w:b/>
          <w:color w:val="0000CC"/>
          <w:sz w:val="28"/>
          <w:szCs w:val="24"/>
          <w:lang w:val="en-US"/>
        </w:rPr>
        <w:t xml:space="preserve">Zadatak </w:t>
      </w:r>
      <w:r w:rsidRPr="006D4CC3">
        <w:rPr>
          <w:rFonts w:ascii="Times New Roman" w:eastAsia="Times New Roman" w:hAnsi="Times New Roman" w:cs="Times New Roman"/>
          <w:color w:val="0000CC"/>
          <w:sz w:val="28"/>
          <w:szCs w:val="24"/>
          <w:lang w:val="en-US"/>
        </w:rPr>
        <w:t>-</w:t>
      </w:r>
      <w:r w:rsidRPr="006D4CC3">
        <w:rPr>
          <w:rFonts w:ascii="Times New Roman" w:eastAsia="Times New Roman" w:hAnsi="Times New Roman" w:cs="Times New Roman"/>
          <w:b/>
          <w:color w:val="0000CC"/>
          <w:sz w:val="28"/>
          <w:szCs w:val="24"/>
          <w:lang w:val="en-US"/>
        </w:rPr>
        <w:t xml:space="preserve"> razvijanje zanatskog obrazovanja</w:t>
      </w:r>
    </w:p>
    <w:p w:rsidR="006D4CC3" w:rsidRPr="007F2D0C" w:rsidRDefault="006D4CC3" w:rsidP="007F2D0C">
      <w:pPr>
        <w:spacing w:after="0" w:line="240" w:lineRule="auto"/>
        <w:ind w:firstLine="720"/>
        <w:jc w:val="both"/>
        <w:rPr>
          <w:rFonts w:ascii="Times New Roman" w:eastAsia="Times New Roman" w:hAnsi="Times New Roman" w:cs="Times New Roman"/>
          <w:sz w:val="24"/>
          <w:szCs w:val="24"/>
          <w:lang w:val="en-US"/>
        </w:rPr>
      </w:pPr>
    </w:p>
    <w:p w:rsidR="006D4CC3" w:rsidRDefault="006D4CC3" w:rsidP="006D4CC3">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Ministar prosvete, nauke i</w:t>
      </w:r>
      <w:r w:rsidRPr="00F4701B">
        <w:rPr>
          <w:rFonts w:ascii="Times New Roman" w:eastAsia="Times New Roman" w:hAnsi="Times New Roman" w:cs="Times New Roman"/>
          <w:sz w:val="24"/>
          <w:szCs w:val="24"/>
          <w:lang w:val="en-US"/>
        </w:rPr>
        <w:t xml:space="preserve"> tehnološkog razvoja Srđan Verbić istakao je izuzetnu saradnju sa predstavnicima Austrije navodeći da je jedan od najvažnijih zadataka razvijanje modela zanatskog obrazovanja kakav odgovara prilikama u Srbiji, kao i socij</w:t>
      </w:r>
      <w:r>
        <w:rPr>
          <w:rFonts w:ascii="Times New Roman" w:eastAsia="Times New Roman" w:hAnsi="Times New Roman" w:cs="Times New Roman"/>
          <w:sz w:val="24"/>
          <w:szCs w:val="24"/>
          <w:lang w:val="en-US"/>
        </w:rPr>
        <w:t xml:space="preserve">anim partnerima do tri nedelje. </w:t>
      </w:r>
      <w:r w:rsidRPr="00F4701B">
        <w:rPr>
          <w:rFonts w:ascii="Times New Roman" w:eastAsia="Times New Roman" w:hAnsi="Times New Roman" w:cs="Times New Roman"/>
          <w:sz w:val="24"/>
          <w:szCs w:val="24"/>
          <w:lang w:val="en-US"/>
        </w:rPr>
        <w:t>- Dualno obrazovanje je jedan izuzetan vid javno-privatnog partnerstva, partnerstva kakvo želimo da razvijemo, i ono podrazumeva saradnju kompanija i škola na svim nivoima, ne samo sa srednjim stručnim, već i sa osnovnim školama i fakultetima - rekao je Verbić.</w:t>
      </w:r>
    </w:p>
    <w:p w:rsidR="006D4CC3" w:rsidRPr="007F2D0C" w:rsidRDefault="006D4CC3" w:rsidP="006D4CC3">
      <w:pPr>
        <w:spacing w:after="0" w:line="240" w:lineRule="auto"/>
        <w:ind w:firstLine="720"/>
        <w:jc w:val="both"/>
        <w:rPr>
          <w:rFonts w:ascii="Times New Roman" w:eastAsia="Times New Roman" w:hAnsi="Times New Roman" w:cs="Times New Roman"/>
          <w:sz w:val="24"/>
          <w:szCs w:val="24"/>
          <w:lang w:val="en-US"/>
        </w:rPr>
      </w:pPr>
      <w:r w:rsidRPr="007F2D0C">
        <w:rPr>
          <w:rFonts w:ascii="Times New Roman" w:eastAsia="Times New Roman" w:hAnsi="Times New Roman" w:cs="Times New Roman"/>
          <w:sz w:val="24"/>
          <w:szCs w:val="24"/>
          <w:lang w:val="en-US"/>
        </w:rPr>
        <w:t>Prema njegovim rečima, važan sledeći korak jeste motivacija učenika da upisuju profile za rad u oblasti metalske ili recimo kožarske struke.</w:t>
      </w:r>
      <w:r>
        <w:rPr>
          <w:rFonts w:ascii="Times New Roman" w:eastAsia="Times New Roman" w:hAnsi="Times New Roman" w:cs="Times New Roman"/>
          <w:sz w:val="24"/>
          <w:szCs w:val="24"/>
          <w:lang w:val="en-US"/>
        </w:rPr>
        <w:t xml:space="preserve"> </w:t>
      </w:r>
      <w:r w:rsidRPr="007F2D0C">
        <w:rPr>
          <w:rFonts w:ascii="Times New Roman" w:eastAsia="Times New Roman" w:hAnsi="Times New Roman" w:cs="Times New Roman"/>
          <w:sz w:val="24"/>
          <w:szCs w:val="24"/>
          <w:lang w:val="en-US"/>
        </w:rPr>
        <w:t>- Važan sledeći korak je da bude manje onih koji se obučavaju za usluge, a više za nastavak karijere u inženjerskim oblastima i za zanate - rekao je Verbić i objasnio da veliki broj onih učenika koji su zaintresovani za ekonomske škole.</w:t>
      </w:r>
    </w:p>
    <w:p w:rsidR="007F2D0C" w:rsidRPr="007F2D0C" w:rsidRDefault="007F2D0C" w:rsidP="007F2D0C">
      <w:pPr>
        <w:spacing w:after="0" w:line="240" w:lineRule="auto"/>
        <w:jc w:val="both"/>
        <w:rPr>
          <w:rFonts w:ascii="Times New Roman" w:eastAsia="Times New Roman" w:hAnsi="Times New Roman" w:cs="Times New Roman"/>
          <w:sz w:val="24"/>
          <w:szCs w:val="24"/>
        </w:rPr>
      </w:pPr>
    </w:p>
    <w:p w:rsidR="00E41881" w:rsidRPr="006D4CC3" w:rsidRDefault="006D4CC3" w:rsidP="006D4CC3">
      <w:pPr>
        <w:spacing w:after="0" w:line="240" w:lineRule="auto"/>
        <w:jc w:val="center"/>
        <w:rPr>
          <w:rFonts w:ascii="Times New Roman" w:eastAsia="Times New Roman" w:hAnsi="Times New Roman" w:cs="Times New Roman"/>
          <w:b/>
          <w:color w:val="0000CC"/>
          <w:sz w:val="28"/>
          <w:szCs w:val="24"/>
          <w:lang w:val="en-US"/>
        </w:rPr>
      </w:pPr>
      <w:r w:rsidRPr="006D4CC3">
        <w:rPr>
          <w:rFonts w:ascii="Times New Roman" w:eastAsia="Times New Roman" w:hAnsi="Times New Roman" w:cs="Times New Roman"/>
          <w:b/>
          <w:color w:val="0000CC"/>
          <w:sz w:val="28"/>
          <w:szCs w:val="24"/>
          <w:lang w:val="en-US"/>
        </w:rPr>
        <w:t>Zavod: Pomoć</w:t>
      </w:r>
      <w:r w:rsidR="00E41881" w:rsidRPr="006D4CC3">
        <w:rPr>
          <w:rFonts w:ascii="Times New Roman" w:eastAsia="Times New Roman" w:hAnsi="Times New Roman" w:cs="Times New Roman"/>
          <w:b/>
          <w:color w:val="0000CC"/>
          <w:sz w:val="28"/>
          <w:szCs w:val="24"/>
          <w:lang w:val="en-US"/>
        </w:rPr>
        <w:t xml:space="preserve"> školama u unapređenju nastave</w:t>
      </w:r>
    </w:p>
    <w:p w:rsidR="00E41881" w:rsidRDefault="00E41881" w:rsidP="00E41881">
      <w:pPr>
        <w:spacing w:after="0" w:line="240" w:lineRule="auto"/>
        <w:rPr>
          <w:rFonts w:ascii="Times New Roman" w:eastAsia="Times New Roman" w:hAnsi="Times New Roman" w:cs="Times New Roman"/>
          <w:sz w:val="24"/>
          <w:szCs w:val="24"/>
          <w:lang w:val="en-US"/>
        </w:rPr>
      </w:pPr>
    </w:p>
    <w:p w:rsidR="00E41881" w:rsidRDefault="00E41881" w:rsidP="00E41881">
      <w:pPr>
        <w:spacing w:after="0" w:line="240" w:lineRule="auto"/>
        <w:ind w:firstLine="720"/>
        <w:jc w:val="both"/>
        <w:rPr>
          <w:rFonts w:ascii="Times New Roman" w:eastAsia="Times New Roman" w:hAnsi="Times New Roman" w:cs="Times New Roman"/>
          <w:sz w:val="24"/>
          <w:szCs w:val="24"/>
          <w:lang w:val="en-US"/>
        </w:rPr>
      </w:pPr>
      <w:r w:rsidRPr="00B812E9">
        <w:rPr>
          <w:rFonts w:ascii="Times New Roman" w:eastAsia="Times New Roman" w:hAnsi="Times New Roman" w:cs="Times New Roman"/>
          <w:sz w:val="24"/>
          <w:szCs w:val="24"/>
          <w:lang w:val="en-US"/>
        </w:rPr>
        <w:t xml:space="preserve">U Zavodu za vrednovanje kvaliteta obrazovanja i vaspitanja, čiji evaluatori sa prosvetnim savetnicima na terenu ocenjuju škole, kažu da je na ukupnom uzorku od oko polovine osnovnih </w:t>
      </w:r>
      <w:r w:rsidRPr="00B812E9">
        <w:rPr>
          <w:rFonts w:ascii="Times New Roman" w:eastAsia="Times New Roman" w:hAnsi="Times New Roman" w:cs="Times New Roman"/>
          <w:sz w:val="24"/>
          <w:szCs w:val="24"/>
          <w:lang w:val="en-US"/>
        </w:rPr>
        <w:lastRenderedPageBreak/>
        <w:t>škola i trećine srednjih škola utvrđeno da je najviše pomoći i podrške školama potrebno u unapređenju nastave, a posebno u planiranju i primeni individualizovanog pristupa u radu sa učenicima, i u razvoju formativnog ocenjivanja. U našim školama postoji značajan prostor za poboljšanje rada u nastavi i učenju, potrebno je ujednačiti kvalitet nastave koji se sada razlikuje i svim đacima omogućiti jednake šanse, neki su od rezultata dobijenih primenom nacionalnog okvira za spoljašnje vrednovanje kvaliteta rada obrazovnih ustanova.</w:t>
      </w:r>
    </w:p>
    <w:p w:rsidR="00E41881" w:rsidRPr="00B812E9" w:rsidRDefault="00E41881" w:rsidP="00E41881">
      <w:pPr>
        <w:spacing w:after="0" w:line="240" w:lineRule="auto"/>
        <w:ind w:firstLine="720"/>
        <w:jc w:val="both"/>
        <w:rPr>
          <w:rFonts w:ascii="Times New Roman" w:eastAsia="Times New Roman" w:hAnsi="Times New Roman" w:cs="Times New Roman"/>
          <w:sz w:val="24"/>
          <w:szCs w:val="24"/>
          <w:lang w:val="en-US"/>
        </w:rPr>
      </w:pPr>
      <w:r w:rsidRPr="00B812E9">
        <w:rPr>
          <w:rFonts w:ascii="Times New Roman" w:eastAsia="Times New Roman" w:hAnsi="Times New Roman" w:cs="Times New Roman"/>
          <w:sz w:val="24"/>
          <w:szCs w:val="24"/>
          <w:lang w:val="en-US"/>
        </w:rPr>
        <w:t>- Zavod sprovodi spoljašnje vrednovanje rada škola od 2012, a zaključno sa 2017. godinom imaćemo kompletnu sliku prosvete, nakon čega ćemo objaviti veliko istraživanje sa svim podacima dobijenim u školama. Škole sa slabijim rezultatima odmah dobijaju savete i pomoć da unaprede svoj rada. Imamo primer da je od deset škola koje su se prijavile za poboljšanje svog rada, devet uspelo da ga popravi - navodi Gordana Čaprić, zamenica direktora Zavoda za vrednovanje kvaliteta obrazovanja i vaspitanja. Ona ističe da na poslu ocenjivanja nastave radi 40 timova ocenjivača i to u 17 školskih uprava. Ocenjuje se sedam oblasti kvaliteta rada škola, prema 30 standarda i 158 indikatora. Opšti kvalitet nastave može biti ocenjen ocenama od 1 do 4, a ocena se formira na osnovu ostvarenosti ključnih i izabranih standarda, i ostvarenosti svih standarda.</w:t>
      </w:r>
    </w:p>
    <w:p w:rsidR="00E41881" w:rsidRDefault="00E41881" w:rsidP="00E41881">
      <w:pPr>
        <w:spacing w:after="0" w:line="240" w:lineRule="auto"/>
        <w:ind w:firstLine="720"/>
        <w:jc w:val="both"/>
        <w:rPr>
          <w:rFonts w:ascii="Times New Roman" w:eastAsia="Times New Roman" w:hAnsi="Times New Roman" w:cs="Times New Roman"/>
          <w:sz w:val="24"/>
          <w:szCs w:val="24"/>
          <w:lang w:val="en-US"/>
        </w:rPr>
      </w:pPr>
      <w:r w:rsidRPr="00B812E9">
        <w:rPr>
          <w:rFonts w:ascii="Times New Roman" w:eastAsia="Times New Roman" w:hAnsi="Times New Roman" w:cs="Times New Roman"/>
          <w:sz w:val="24"/>
          <w:szCs w:val="24"/>
          <w:lang w:val="en-US"/>
        </w:rPr>
        <w:t xml:space="preserve"> - Neke škole teško prihvataju lošu ocenu, pa je time teže i da brže pristupe potrebnim promenama. Imamo primere i da su škole realne, prihvate naše spoljašnje ocenjivanje i rade na poboljšanju. Nalaz da su u oblastima nastave, učenja i postignuća učenika najpotrebnije promene je indikativan, jer je nastava ključna delatnost škola - objašnjava za Danas Jasmina Đelić iz Zavoda za vrednovanje kvaliteta obrazovanja i vaspitanja.</w:t>
      </w:r>
    </w:p>
    <w:p w:rsidR="00E41881" w:rsidRDefault="00E41881" w:rsidP="00E41881">
      <w:pPr>
        <w:spacing w:after="0" w:line="240" w:lineRule="auto"/>
        <w:jc w:val="both"/>
        <w:rPr>
          <w:rFonts w:ascii="Times New Roman" w:eastAsia="Times New Roman" w:hAnsi="Times New Roman" w:cs="Times New Roman"/>
          <w:sz w:val="24"/>
          <w:szCs w:val="24"/>
          <w:lang w:val="en-US"/>
        </w:rPr>
      </w:pPr>
    </w:p>
    <w:p w:rsidR="00B72BE1" w:rsidRPr="006D4CC3" w:rsidRDefault="00B72BE1" w:rsidP="00B72BE1">
      <w:pPr>
        <w:spacing w:after="0" w:line="240" w:lineRule="auto"/>
        <w:jc w:val="center"/>
        <w:rPr>
          <w:rFonts w:ascii="Times New Roman" w:eastAsia="Times New Roman" w:hAnsi="Times New Roman" w:cs="Times New Roman"/>
          <w:b/>
          <w:bCs/>
          <w:color w:val="0000CC"/>
          <w:sz w:val="28"/>
          <w:szCs w:val="24"/>
          <w:lang w:val="en-US"/>
        </w:rPr>
      </w:pPr>
      <w:r w:rsidRPr="006D4CC3">
        <w:rPr>
          <w:rFonts w:ascii="Times New Roman" w:eastAsia="Times New Roman" w:hAnsi="Times New Roman" w:cs="Times New Roman"/>
          <w:b/>
          <w:bCs/>
          <w:color w:val="0000CC"/>
          <w:sz w:val="28"/>
          <w:szCs w:val="24"/>
          <w:lang w:val="en-US"/>
        </w:rPr>
        <w:t>U EU info kutku sve o studiranju u EU</w:t>
      </w:r>
    </w:p>
    <w:p w:rsidR="00B72BE1" w:rsidRDefault="00B72BE1" w:rsidP="00B72BE1">
      <w:pPr>
        <w:spacing w:after="0" w:line="240" w:lineRule="auto"/>
        <w:jc w:val="both"/>
        <w:rPr>
          <w:rFonts w:ascii="Times New Roman" w:eastAsia="Times New Roman" w:hAnsi="Times New Roman" w:cs="Times New Roman"/>
          <w:b/>
          <w:bCs/>
          <w:sz w:val="24"/>
          <w:szCs w:val="24"/>
          <w:lang w:val="en-US"/>
        </w:rPr>
      </w:pPr>
    </w:p>
    <w:p w:rsidR="00B72BE1" w:rsidRPr="00B72BE1" w:rsidRDefault="00A42FBD" w:rsidP="00B72BE1">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eastAsia="sr-Latn-RS"/>
        </w:rPr>
        <w:drawing>
          <wp:anchor distT="0" distB="0" distL="114300" distR="114300" simplePos="0" relativeHeight="251680768" behindDoc="1" locked="0" layoutInCell="1" allowOverlap="1">
            <wp:simplePos x="0" y="0"/>
            <wp:positionH relativeFrom="column">
              <wp:posOffset>0</wp:posOffset>
            </wp:positionH>
            <wp:positionV relativeFrom="paragraph">
              <wp:posOffset>22225</wp:posOffset>
            </wp:positionV>
            <wp:extent cx="1540800" cy="1177200"/>
            <wp:effectExtent l="0" t="0" r="2540" b="4445"/>
            <wp:wrapTight wrapText="bothSides">
              <wp:wrapPolygon edited="0">
                <wp:start x="0" y="0"/>
                <wp:lineTo x="0" y="21332"/>
                <wp:lineTo x="21369" y="21332"/>
                <wp:lineTo x="21369"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jpg"/>
                    <pic:cNvPicPr/>
                  </pic:nvPicPr>
                  <pic:blipFill>
                    <a:blip r:embed="rId8">
                      <a:extLst>
                        <a:ext uri="{28A0092B-C50C-407E-A947-70E740481C1C}">
                          <a14:useLocalDpi xmlns:a14="http://schemas.microsoft.com/office/drawing/2010/main" val="0"/>
                        </a:ext>
                      </a:extLst>
                    </a:blip>
                    <a:stretch>
                      <a:fillRect/>
                    </a:stretch>
                  </pic:blipFill>
                  <pic:spPr>
                    <a:xfrm>
                      <a:off x="0" y="0"/>
                      <a:ext cx="1540800" cy="1177200"/>
                    </a:xfrm>
                    <a:prstGeom prst="rect">
                      <a:avLst/>
                    </a:prstGeom>
                  </pic:spPr>
                </pic:pic>
              </a:graphicData>
            </a:graphic>
            <wp14:sizeRelH relativeFrom="margin">
              <wp14:pctWidth>0</wp14:pctWidth>
            </wp14:sizeRelH>
            <wp14:sizeRelV relativeFrom="margin">
              <wp14:pctHeight>0</wp14:pctHeight>
            </wp14:sizeRelV>
          </wp:anchor>
        </w:drawing>
      </w:r>
      <w:r w:rsidR="00B72BE1" w:rsidRPr="00B72BE1">
        <w:rPr>
          <w:rFonts w:ascii="Times New Roman" w:eastAsia="Times New Roman" w:hAnsi="Times New Roman" w:cs="Times New Roman"/>
          <w:bCs/>
          <w:sz w:val="24"/>
          <w:szCs w:val="24"/>
          <w:lang w:val="en-US"/>
        </w:rPr>
        <w:t>Informacije o programima i uslovima studiranja, te usavršavanja i volontiranja u zemljama EU građani mogu da dobiju i Informativnoj kancelariji Evropske unije u Novom Sadu - EU info kutak.</w:t>
      </w:r>
      <w:r w:rsidR="00B72BE1">
        <w:rPr>
          <w:rFonts w:ascii="Times New Roman" w:eastAsia="Times New Roman" w:hAnsi="Times New Roman" w:cs="Times New Roman"/>
          <w:bCs/>
          <w:sz w:val="24"/>
          <w:szCs w:val="24"/>
          <w:lang w:val="en-US"/>
        </w:rPr>
        <w:t xml:space="preserve"> </w:t>
      </w:r>
      <w:r w:rsidR="00B72BE1" w:rsidRPr="00B72BE1">
        <w:rPr>
          <w:rFonts w:ascii="Times New Roman" w:eastAsia="Times New Roman" w:hAnsi="Times New Roman" w:cs="Times New Roman"/>
          <w:sz w:val="24"/>
          <w:szCs w:val="24"/>
          <w:lang w:val="en-US"/>
        </w:rPr>
        <w:t xml:space="preserve">U Kancelariji su građanima besplatno na raspolaganju i mnogobrojne publikacije o Evropskoj uniji, njenom funkcionisanju, procesu </w:t>
      </w:r>
      <w:bookmarkStart w:id="0" w:name="_GoBack"/>
      <w:bookmarkEnd w:id="0"/>
      <w:r w:rsidR="00B72BE1" w:rsidRPr="00B72BE1">
        <w:rPr>
          <w:rFonts w:ascii="Times New Roman" w:eastAsia="Times New Roman" w:hAnsi="Times New Roman" w:cs="Times New Roman"/>
          <w:sz w:val="24"/>
          <w:szCs w:val="24"/>
          <w:lang w:val="en-US"/>
        </w:rPr>
        <w:t>proširenja, pregovaračkim poglavljima i mnoge druge.</w:t>
      </w:r>
      <w:r w:rsidR="00B72BE1">
        <w:rPr>
          <w:rFonts w:ascii="Times New Roman" w:eastAsia="Times New Roman" w:hAnsi="Times New Roman" w:cs="Times New Roman"/>
          <w:bCs/>
          <w:sz w:val="24"/>
          <w:szCs w:val="24"/>
          <w:lang w:val="en-US"/>
        </w:rPr>
        <w:t xml:space="preserve"> </w:t>
      </w:r>
      <w:r w:rsidR="00B72BE1" w:rsidRPr="00B72BE1">
        <w:rPr>
          <w:rFonts w:ascii="Times New Roman" w:eastAsia="Times New Roman" w:hAnsi="Times New Roman" w:cs="Times New Roman"/>
          <w:sz w:val="24"/>
          <w:szCs w:val="24"/>
          <w:lang w:val="en-US"/>
        </w:rPr>
        <w:t>Kako je saopšteno iz te kancelarije, publikacije namenjene odraslima, ali i one prilagođene dečijem uzrastu - dostupne su na srpskom, mađarskom, rumunskom, slovačkom, engleskom, nemačkom i francuskom jeziku.</w:t>
      </w:r>
      <w:r w:rsidR="00B72BE1">
        <w:rPr>
          <w:rFonts w:ascii="Times New Roman" w:eastAsia="Times New Roman" w:hAnsi="Times New Roman" w:cs="Times New Roman"/>
          <w:bCs/>
          <w:sz w:val="24"/>
          <w:szCs w:val="24"/>
          <w:lang w:val="en-US"/>
        </w:rPr>
        <w:t xml:space="preserve"> </w:t>
      </w:r>
      <w:r w:rsidR="00B72BE1" w:rsidRPr="00B72BE1">
        <w:rPr>
          <w:rFonts w:ascii="Times New Roman" w:eastAsia="Times New Roman" w:hAnsi="Times New Roman" w:cs="Times New Roman"/>
          <w:sz w:val="24"/>
          <w:szCs w:val="24"/>
          <w:lang w:val="en-US"/>
        </w:rPr>
        <w:t>Posetiocima je takođe na raspolaganju dnevna i nedeljna domaća i strana štampa, dodaje se u saopštenju.</w:t>
      </w:r>
      <w:r w:rsidR="00B72BE1">
        <w:rPr>
          <w:rFonts w:ascii="Times New Roman" w:eastAsia="Times New Roman" w:hAnsi="Times New Roman" w:cs="Times New Roman"/>
          <w:bCs/>
          <w:sz w:val="24"/>
          <w:szCs w:val="24"/>
          <w:lang w:val="en-US"/>
        </w:rPr>
        <w:t xml:space="preserve"> </w:t>
      </w:r>
      <w:r w:rsidR="00B72BE1" w:rsidRPr="00B72BE1">
        <w:rPr>
          <w:rFonts w:ascii="Times New Roman" w:eastAsia="Times New Roman" w:hAnsi="Times New Roman" w:cs="Times New Roman"/>
          <w:sz w:val="24"/>
          <w:szCs w:val="24"/>
          <w:lang w:val="en-US"/>
        </w:rPr>
        <w:t>EU info kutak nalazi se na Bulevaru Mihajla Pupina 17, a otvoren je od 10 do 19 sati radnim danima i subotom od 10 do 15 sati.</w:t>
      </w:r>
    </w:p>
    <w:p w:rsidR="00E41881" w:rsidRPr="007B5CC3" w:rsidRDefault="00E41881" w:rsidP="00E41881">
      <w:pPr>
        <w:spacing w:after="0" w:line="240" w:lineRule="auto"/>
        <w:jc w:val="both"/>
        <w:rPr>
          <w:rFonts w:ascii="Times New Roman" w:eastAsia="Times New Roman" w:hAnsi="Times New Roman" w:cs="Times New Roman"/>
          <w:sz w:val="24"/>
          <w:szCs w:val="24"/>
          <w:lang w:val="hu-HU"/>
        </w:rPr>
      </w:pPr>
    </w:p>
    <w:p w:rsidR="00E41881" w:rsidRPr="00031D17" w:rsidRDefault="00E41881" w:rsidP="00E41881">
      <w:pPr>
        <w:spacing w:after="0" w:line="240" w:lineRule="auto"/>
        <w:jc w:val="center"/>
        <w:rPr>
          <w:rFonts w:ascii="Times New Roman" w:eastAsia="Times New Roman" w:hAnsi="Times New Roman" w:cs="Times New Roman"/>
          <w:b/>
          <w:bCs/>
          <w:color w:val="0000CC"/>
          <w:sz w:val="28"/>
          <w:szCs w:val="24"/>
          <w:lang w:val="en-US"/>
        </w:rPr>
      </w:pPr>
      <w:r w:rsidRPr="00031D17">
        <w:rPr>
          <w:rFonts w:ascii="Times New Roman" w:eastAsia="Times New Roman" w:hAnsi="Times New Roman" w:cs="Times New Roman"/>
          <w:b/>
          <w:bCs/>
          <w:color w:val="0000CC"/>
          <w:sz w:val="28"/>
          <w:szCs w:val="24"/>
          <w:lang w:val="en-US"/>
        </w:rPr>
        <w:t>Počinje obnova javnih ustanova</w:t>
      </w:r>
    </w:p>
    <w:p w:rsidR="00E41881" w:rsidRPr="00A74CBB" w:rsidRDefault="00E41881" w:rsidP="00E41881">
      <w:pPr>
        <w:spacing w:after="0" w:line="240" w:lineRule="auto"/>
        <w:rPr>
          <w:rFonts w:ascii="Times New Roman" w:eastAsia="Times New Roman" w:hAnsi="Times New Roman" w:cs="Times New Roman"/>
          <w:bCs/>
          <w:sz w:val="24"/>
          <w:szCs w:val="24"/>
          <w:lang w:val="en-US"/>
        </w:rPr>
      </w:pPr>
    </w:p>
    <w:p w:rsidR="00E41881" w:rsidRDefault="00E41881" w:rsidP="00E41881">
      <w:pPr>
        <w:spacing w:after="0" w:line="240" w:lineRule="auto"/>
        <w:ind w:firstLine="720"/>
        <w:jc w:val="both"/>
        <w:rPr>
          <w:rFonts w:ascii="Times New Roman" w:eastAsia="Times New Roman" w:hAnsi="Times New Roman" w:cs="Times New Roman"/>
          <w:bCs/>
          <w:sz w:val="24"/>
          <w:szCs w:val="24"/>
          <w:lang w:val="en-US"/>
        </w:rPr>
      </w:pPr>
      <w:r w:rsidRPr="00A74CBB">
        <w:rPr>
          <w:rFonts w:ascii="Times New Roman" w:eastAsia="Times New Roman" w:hAnsi="Times New Roman" w:cs="Times New Roman"/>
          <w:bCs/>
          <w:sz w:val="24"/>
          <w:szCs w:val="24"/>
          <w:lang w:val="en-US"/>
        </w:rPr>
        <w:t>Vlada Srbije nedavno je formirala Kancelariju za upravljanje javnim ulaganjima čiji zadatak je da upravlja projektima obnove ili rekonstrukcije škola, vrtića, zdravstvenih i ustanova socijalne zaštite. Procenjuje se da takvih objekata ima oko tri hiljade. Spisak objekata javne namene za sanaciju opštine treba da dostave Kancelariji za javna ulaganja zaključno sa 31. decembrom.</w:t>
      </w:r>
      <w:r>
        <w:rPr>
          <w:rFonts w:ascii="Times New Roman" w:eastAsia="Times New Roman" w:hAnsi="Times New Roman" w:cs="Times New Roman"/>
          <w:bCs/>
          <w:sz w:val="24"/>
          <w:szCs w:val="24"/>
          <w:lang w:val="en-US"/>
        </w:rPr>
        <w:t xml:space="preserve"> </w:t>
      </w:r>
      <w:r w:rsidRPr="00A74CBB">
        <w:rPr>
          <w:rFonts w:ascii="Times New Roman" w:eastAsia="Times New Roman" w:hAnsi="Times New Roman" w:cs="Times New Roman"/>
          <w:sz w:val="24"/>
          <w:szCs w:val="24"/>
          <w:lang w:val="en-US"/>
        </w:rPr>
        <w:t xml:space="preserve">Nadležni u Vršcu procenjuju da je to kratak rok za tako ozbiljan i obiman posao. Kako Radio Novi Sad saznaje u Opštinskoj upravi do sada nijedna ustanova nije podnela zahteve za dodelu novca. Prema proceni te stručne službe, tako ozbiljan i obiman posao kao što su </w:t>
      </w:r>
      <w:r w:rsidRPr="00A74CBB">
        <w:rPr>
          <w:rFonts w:ascii="Times New Roman" w:eastAsia="Times New Roman" w:hAnsi="Times New Roman" w:cs="Times New Roman"/>
          <w:sz w:val="24"/>
          <w:szCs w:val="24"/>
          <w:lang w:val="en-US"/>
        </w:rPr>
        <w:lastRenderedPageBreak/>
        <w:t>procena stanja objekta i potrebnih nedostajućih sredstava kao i gubitaka energije u postojećem objektu i mogućih ušteda zahtevaju duži rok od predviđenog.</w:t>
      </w:r>
    </w:p>
    <w:p w:rsidR="00E41881" w:rsidRDefault="00E41881" w:rsidP="00E41881">
      <w:pPr>
        <w:spacing w:after="0" w:line="240" w:lineRule="auto"/>
        <w:ind w:firstLine="720"/>
        <w:jc w:val="both"/>
        <w:rPr>
          <w:rFonts w:ascii="Times New Roman" w:eastAsia="Times New Roman" w:hAnsi="Times New Roman" w:cs="Times New Roman"/>
          <w:bCs/>
          <w:sz w:val="24"/>
          <w:szCs w:val="24"/>
          <w:lang w:val="en-US"/>
        </w:rPr>
      </w:pPr>
      <w:r w:rsidRPr="00A74CBB">
        <w:rPr>
          <w:rFonts w:ascii="Times New Roman" w:eastAsia="Times New Roman" w:hAnsi="Times New Roman" w:cs="Times New Roman"/>
          <w:sz w:val="24"/>
          <w:szCs w:val="24"/>
          <w:lang w:val="en-US"/>
        </w:rPr>
        <w:t>I u Somboru slično razmišljaju. Načelnik Odeljenja za prosvetu Goran Todorić kaže da su rokovi za prijavu na konkurs kratki.</w:t>
      </w:r>
      <w:r>
        <w:rPr>
          <w:rFonts w:ascii="Times New Roman" w:eastAsia="Times New Roman" w:hAnsi="Times New Roman" w:cs="Times New Roman"/>
          <w:bCs/>
          <w:sz w:val="24"/>
          <w:szCs w:val="24"/>
          <w:lang w:val="en-US"/>
        </w:rPr>
        <w:t xml:space="preserve"> </w:t>
      </w:r>
      <w:r w:rsidRPr="00A74CBB">
        <w:rPr>
          <w:rFonts w:ascii="Times New Roman" w:eastAsia="Times New Roman" w:hAnsi="Times New Roman" w:cs="Times New Roman"/>
          <w:sz w:val="24"/>
          <w:szCs w:val="24"/>
          <w:lang w:val="en-US"/>
        </w:rPr>
        <w:t>“U gradu Somboru ima pripremljenih oko 15 projekata što osnovnih i srednjih škola kao i predškolske ustanove za adaptaciju kako fasade, krovova škola radi energetske efikasnosti i dogradnje i adaptacije fiskulturne sale u gimnaziji”, navodi Todorić.</w:t>
      </w:r>
    </w:p>
    <w:p w:rsidR="00E41881" w:rsidRPr="00031D17" w:rsidRDefault="00E41881" w:rsidP="00E41881">
      <w:pPr>
        <w:spacing w:after="0" w:line="240" w:lineRule="auto"/>
        <w:ind w:firstLine="720"/>
        <w:jc w:val="both"/>
        <w:rPr>
          <w:rFonts w:ascii="Times New Roman" w:eastAsia="Times New Roman" w:hAnsi="Times New Roman" w:cs="Times New Roman"/>
          <w:bCs/>
          <w:sz w:val="24"/>
          <w:szCs w:val="24"/>
          <w:lang w:val="en-US"/>
        </w:rPr>
      </w:pPr>
      <w:r w:rsidRPr="00A74CBB">
        <w:rPr>
          <w:rFonts w:ascii="Times New Roman" w:eastAsia="Times New Roman" w:hAnsi="Times New Roman" w:cs="Times New Roman"/>
          <w:sz w:val="24"/>
          <w:szCs w:val="24"/>
          <w:lang w:val="en-US"/>
        </w:rPr>
        <w:t>Direktor Kancelarije za upravljanje javnim ulaganjima Marko Blagojević kaže da je njihov posao da snime stanje na osnovu kojeg će se sagledati koje objekte treba obnoviti ili unaprediti, i koliko je novca za to potrebno.</w:t>
      </w:r>
      <w:r>
        <w:rPr>
          <w:rFonts w:ascii="Times New Roman" w:eastAsia="Times New Roman" w:hAnsi="Times New Roman" w:cs="Times New Roman"/>
          <w:bCs/>
          <w:sz w:val="24"/>
          <w:szCs w:val="24"/>
          <w:lang w:val="en-US"/>
        </w:rPr>
        <w:t xml:space="preserve"> </w:t>
      </w:r>
      <w:r w:rsidRPr="00A74CBB">
        <w:rPr>
          <w:rFonts w:ascii="Times New Roman" w:eastAsia="Times New Roman" w:hAnsi="Times New Roman" w:cs="Times New Roman"/>
          <w:sz w:val="24"/>
          <w:szCs w:val="24"/>
          <w:lang w:val="en-US"/>
        </w:rPr>
        <w:t>Prema njegovim rečima “ideja je da se objekti srede tako da je u periodu koji je pred nama, pa možda i u decenijama pred nama, potrebno samo i jedino redovno održavanje”.</w:t>
      </w:r>
      <w:r>
        <w:rPr>
          <w:rFonts w:ascii="Times New Roman" w:eastAsia="Times New Roman" w:hAnsi="Times New Roman" w:cs="Times New Roman"/>
          <w:bCs/>
          <w:sz w:val="24"/>
          <w:szCs w:val="24"/>
          <w:lang w:val="en-US"/>
        </w:rPr>
        <w:t xml:space="preserve"> </w:t>
      </w:r>
      <w:r w:rsidRPr="00A74CBB">
        <w:rPr>
          <w:rFonts w:ascii="Times New Roman" w:eastAsia="Times New Roman" w:hAnsi="Times New Roman" w:cs="Times New Roman"/>
          <w:sz w:val="24"/>
          <w:szCs w:val="24"/>
          <w:lang w:val="en-US"/>
        </w:rPr>
        <w:t>Sanacijom i adaptacijom, ne samo objekata već i saobraćajne infrastrukture i ostalih segmenata koji građanima treba da omoguće jednostavniji život bavi se pokrajinska Uprava za kapitalna ulaganja.</w:t>
      </w:r>
    </w:p>
    <w:p w:rsidR="00E41881" w:rsidRPr="00B812E9" w:rsidRDefault="00E41881" w:rsidP="00E41881">
      <w:pPr>
        <w:spacing w:after="0" w:line="240" w:lineRule="auto"/>
        <w:jc w:val="both"/>
        <w:rPr>
          <w:rFonts w:ascii="Times New Roman" w:eastAsia="Times New Roman" w:hAnsi="Times New Roman" w:cs="Times New Roman"/>
          <w:sz w:val="24"/>
          <w:szCs w:val="24"/>
          <w:lang w:val="en-US"/>
        </w:rPr>
      </w:pPr>
    </w:p>
    <w:p w:rsidR="00E41881" w:rsidRPr="006D4CC3" w:rsidRDefault="00E41881" w:rsidP="00E41881">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6D4CC3">
        <w:rPr>
          <w:rFonts w:ascii="Times New Roman" w:eastAsia="Times New Roman" w:hAnsi="Times New Roman" w:cs="Times New Roman"/>
          <w:b/>
          <w:bCs/>
          <w:color w:val="0000CC"/>
          <w:sz w:val="28"/>
          <w:szCs w:val="24"/>
          <w:lang w:val="en-US"/>
        </w:rPr>
        <w:t>Čadež: Dualno obrazovanje - bitka našeg života</w:t>
      </w:r>
    </w:p>
    <w:p w:rsidR="00E41881" w:rsidRDefault="00E41881" w:rsidP="00E41881">
      <w:pPr>
        <w:spacing w:after="0" w:line="240" w:lineRule="auto"/>
        <w:textAlignment w:val="baseline"/>
        <w:outlineLvl w:val="0"/>
        <w:rPr>
          <w:rFonts w:ascii="Times New Roman" w:eastAsia="Times New Roman" w:hAnsi="Times New Roman" w:cs="Times New Roman"/>
          <w:sz w:val="24"/>
          <w:szCs w:val="24"/>
          <w:lang w:val="en-US"/>
        </w:rPr>
      </w:pPr>
    </w:p>
    <w:p w:rsidR="00E41881" w:rsidRDefault="00E41881" w:rsidP="00E41881">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873ABC">
        <w:rPr>
          <w:rFonts w:ascii="Times New Roman" w:eastAsia="Times New Roman" w:hAnsi="Times New Roman" w:cs="Times New Roman"/>
          <w:bCs/>
          <w:sz w:val="24"/>
          <w:szCs w:val="24"/>
          <w:lang w:val="en-US"/>
        </w:rPr>
        <w:t>Predsednik Privredne komore Sr</w:t>
      </w:r>
      <w:r>
        <w:rPr>
          <w:rFonts w:ascii="Times New Roman" w:eastAsia="Times New Roman" w:hAnsi="Times New Roman" w:cs="Times New Roman"/>
          <w:bCs/>
          <w:sz w:val="24"/>
          <w:szCs w:val="24"/>
          <w:lang w:val="en-US"/>
        </w:rPr>
        <w:t xml:space="preserve">bije Marko Čadež poručio je </w:t>
      </w:r>
      <w:r w:rsidRPr="00873ABC">
        <w:rPr>
          <w:rFonts w:ascii="Times New Roman" w:eastAsia="Times New Roman" w:hAnsi="Times New Roman" w:cs="Times New Roman"/>
          <w:bCs/>
          <w:sz w:val="24"/>
          <w:szCs w:val="24"/>
          <w:lang w:val="en-US"/>
        </w:rPr>
        <w:t xml:space="preserve"> da je bitka za dualno obrazovanje "bitka našeg života", i naglasio da je izuzetno važno da Srbija uvede ovaj model, kako bi spremala mlade za evropsko tržište rada koje broji pola miliona ljudi.</w:t>
      </w:r>
      <w:r>
        <w:rPr>
          <w:rFonts w:ascii="Times New Roman" w:eastAsia="Times New Roman" w:hAnsi="Times New Roman" w:cs="Times New Roman"/>
          <w:bCs/>
          <w:sz w:val="24"/>
          <w:szCs w:val="24"/>
          <w:lang w:val="en-US"/>
        </w:rPr>
        <w:t xml:space="preserve"> </w:t>
      </w:r>
      <w:r w:rsidRPr="00873ABC">
        <w:rPr>
          <w:rFonts w:ascii="Times New Roman" w:eastAsia="Times New Roman" w:hAnsi="Times New Roman" w:cs="Times New Roman"/>
          <w:sz w:val="24"/>
          <w:szCs w:val="24"/>
          <w:lang w:val="en-US"/>
        </w:rPr>
        <w:t>"Dualno obrazovanje nije važno samo zato što se taj model pokazao kao uspešan u pojedinim zemljama, već i zato što je stopa nezaposlenih u kategoriji mladih u tim zemljama niža i što, uvođenjem dualnog obrazovanja, bijemo najvažniju bitku u životu - za našu decu", naglasio je Čadež na Austrijskom poslovnom krugu u Beogradu.</w:t>
      </w:r>
      <w:r>
        <w:rPr>
          <w:rFonts w:ascii="Times New Roman" w:eastAsia="Times New Roman" w:hAnsi="Times New Roman" w:cs="Times New Roman"/>
          <w:bCs/>
          <w:sz w:val="24"/>
          <w:szCs w:val="24"/>
          <w:lang w:val="en-US"/>
        </w:rPr>
        <w:t xml:space="preserve"> </w:t>
      </w:r>
    </w:p>
    <w:p w:rsidR="00E41881" w:rsidRDefault="00E41881" w:rsidP="00E41881">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873ABC">
        <w:rPr>
          <w:rFonts w:ascii="Times New Roman" w:eastAsia="Times New Roman" w:hAnsi="Times New Roman" w:cs="Times New Roman"/>
          <w:sz w:val="24"/>
          <w:szCs w:val="24"/>
          <w:lang w:val="en-US"/>
        </w:rPr>
        <w:t>Prvi čovek PKS je naglasio da moramo da mislimo za koga obrazujemo svoju decu, a obrazujemo ih, kazao je, za budućnost, za tržište rada ne samo u Srbiji nego i u EU.</w:t>
      </w:r>
      <w:r>
        <w:rPr>
          <w:rFonts w:ascii="Times New Roman" w:eastAsia="Times New Roman" w:hAnsi="Times New Roman" w:cs="Times New Roman"/>
          <w:bCs/>
          <w:sz w:val="24"/>
          <w:szCs w:val="24"/>
          <w:lang w:val="en-US"/>
        </w:rPr>
        <w:t xml:space="preserve"> </w:t>
      </w:r>
      <w:r w:rsidRPr="00873ABC">
        <w:rPr>
          <w:rFonts w:ascii="Times New Roman" w:eastAsia="Times New Roman" w:hAnsi="Times New Roman" w:cs="Times New Roman"/>
          <w:sz w:val="24"/>
          <w:szCs w:val="24"/>
          <w:lang w:val="en-US"/>
        </w:rPr>
        <w:t>"Evropsko tržište rada broji oko 500.000 ljudi, i ne smemo da izgubimo ovu bitku", poručio je on, ističući da Srbija mora da uvede model dualnog obrazovanja.</w:t>
      </w:r>
      <w:r>
        <w:rPr>
          <w:rFonts w:ascii="Times New Roman" w:eastAsia="Times New Roman" w:hAnsi="Times New Roman" w:cs="Times New Roman"/>
          <w:bCs/>
          <w:sz w:val="24"/>
          <w:szCs w:val="24"/>
          <w:lang w:val="en-US"/>
        </w:rPr>
        <w:t xml:space="preserve"> </w:t>
      </w:r>
      <w:r w:rsidRPr="00873ABC">
        <w:rPr>
          <w:rFonts w:ascii="Times New Roman" w:eastAsia="Times New Roman" w:hAnsi="Times New Roman" w:cs="Times New Roman"/>
          <w:sz w:val="24"/>
          <w:szCs w:val="24"/>
          <w:lang w:val="en-US"/>
        </w:rPr>
        <w:t>Čadež je rekao da, ukoliko sada ne krenemo da radimo na tome, biće teško i da razvijamo privredu i da rastemo.</w:t>
      </w:r>
      <w:r>
        <w:rPr>
          <w:rFonts w:ascii="Times New Roman" w:eastAsia="Times New Roman" w:hAnsi="Times New Roman" w:cs="Times New Roman"/>
          <w:bCs/>
          <w:sz w:val="24"/>
          <w:szCs w:val="24"/>
          <w:lang w:val="en-US"/>
        </w:rPr>
        <w:t xml:space="preserve"> </w:t>
      </w:r>
      <w:r w:rsidRPr="00873ABC">
        <w:rPr>
          <w:rFonts w:ascii="Times New Roman" w:eastAsia="Times New Roman" w:hAnsi="Times New Roman" w:cs="Times New Roman"/>
          <w:sz w:val="24"/>
          <w:szCs w:val="24"/>
          <w:lang w:val="en-US"/>
        </w:rPr>
        <w:t>Prema njegovim rečima, ta potreba je prepoznata, i od strane evropskih partnera i Vlade Srbije, pa se ulažu napori da se obrazovni profili razvijaju na onaj način na koji privreda traži.</w:t>
      </w:r>
    </w:p>
    <w:p w:rsidR="00E41881" w:rsidRDefault="00E41881" w:rsidP="00E41881">
      <w:pPr>
        <w:spacing w:after="0" w:line="240" w:lineRule="auto"/>
        <w:jc w:val="both"/>
        <w:textAlignment w:val="baseline"/>
        <w:outlineLvl w:val="0"/>
        <w:rPr>
          <w:rFonts w:ascii="Times New Roman" w:eastAsia="Times New Roman" w:hAnsi="Times New Roman" w:cs="Times New Roman"/>
          <w:bCs/>
          <w:sz w:val="24"/>
          <w:szCs w:val="24"/>
          <w:lang w:val="en-US"/>
        </w:rPr>
      </w:pPr>
    </w:p>
    <w:p w:rsidR="00E41881" w:rsidRPr="006D4CC3" w:rsidRDefault="006D4CC3" w:rsidP="006D4CC3">
      <w:pPr>
        <w:spacing w:after="0" w:line="240" w:lineRule="auto"/>
        <w:jc w:val="center"/>
        <w:textAlignment w:val="baseline"/>
        <w:outlineLvl w:val="0"/>
        <w:rPr>
          <w:rFonts w:ascii="Times New Roman" w:eastAsia="Times New Roman" w:hAnsi="Times New Roman" w:cs="Times New Roman"/>
          <w:b/>
          <w:bCs/>
          <w:sz w:val="28"/>
          <w:szCs w:val="24"/>
          <w:lang w:val="en-US"/>
        </w:rPr>
      </w:pPr>
      <w:r>
        <w:rPr>
          <w:rFonts w:ascii="Times New Roman" w:eastAsia="Times New Roman" w:hAnsi="Times New Roman" w:cs="Times New Roman"/>
          <w:b/>
          <w:bCs/>
          <w:sz w:val="28"/>
          <w:szCs w:val="24"/>
          <w:lang w:val="en-US"/>
        </w:rPr>
        <w:t xml:space="preserve"> </w:t>
      </w:r>
      <w:r w:rsidRPr="00773D55">
        <w:rPr>
          <w:rFonts w:ascii="Times New Roman" w:eastAsia="Times New Roman" w:hAnsi="Times New Roman" w:cs="Times New Roman"/>
          <w:b/>
          <w:bCs/>
          <w:color w:val="0000CC"/>
          <w:sz w:val="28"/>
          <w:szCs w:val="24"/>
          <w:lang w:val="en-US"/>
        </w:rPr>
        <w:t>“Nedovršena igra” druga knjiga Kita Devlina na srpskom jeziku</w:t>
      </w:r>
    </w:p>
    <w:p w:rsidR="00E41881" w:rsidRDefault="00E41881" w:rsidP="00E41881">
      <w:pPr>
        <w:spacing w:after="0" w:line="240" w:lineRule="auto"/>
        <w:jc w:val="both"/>
        <w:textAlignment w:val="baseline"/>
        <w:outlineLvl w:val="0"/>
        <w:rPr>
          <w:rFonts w:ascii="Times New Roman" w:eastAsia="Times New Roman" w:hAnsi="Times New Roman" w:cs="Times New Roman"/>
          <w:bCs/>
          <w:sz w:val="24"/>
          <w:szCs w:val="24"/>
          <w:lang w:val="en-US"/>
        </w:rPr>
      </w:pPr>
    </w:p>
    <w:p w:rsidR="00E41881" w:rsidRDefault="00E41881" w:rsidP="00E41881">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E41881">
        <w:rPr>
          <w:rFonts w:ascii="Times New Roman" w:eastAsia="Times New Roman" w:hAnsi="Times New Roman" w:cs="Times New Roman"/>
          <w:bCs/>
          <w:sz w:val="24"/>
          <w:szCs w:val="24"/>
          <w:lang w:eastAsia="sr-Latn-RS"/>
        </w:rPr>
        <w:drawing>
          <wp:anchor distT="0" distB="0" distL="114300" distR="114300" simplePos="0" relativeHeight="251666432" behindDoc="0" locked="0" layoutInCell="1" allowOverlap="1" wp14:anchorId="34C9AE7A" wp14:editId="38374282">
            <wp:simplePos x="0" y="0"/>
            <wp:positionH relativeFrom="column">
              <wp:posOffset>9525</wp:posOffset>
            </wp:positionH>
            <wp:positionV relativeFrom="paragraph">
              <wp:posOffset>323215</wp:posOffset>
            </wp:positionV>
            <wp:extent cx="1962150" cy="1398270"/>
            <wp:effectExtent l="0" t="0" r="0" b="0"/>
            <wp:wrapSquare wrapText="bothSides"/>
            <wp:docPr id="2" name="Picture 2" descr="Svet je izgrađen na matemati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vet je izgrađen na matematici"/>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962150" cy="13982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41881">
        <w:rPr>
          <w:rFonts w:ascii="Times New Roman" w:eastAsia="Times New Roman" w:hAnsi="Times New Roman" w:cs="Times New Roman"/>
          <w:bCs/>
          <w:sz w:val="24"/>
          <w:szCs w:val="24"/>
          <w:lang w:val="en-US"/>
        </w:rPr>
        <w:t xml:space="preserve">Dr Kit Devlin, matematičar britanskog porekla, suosnivač i izvršni direktor instituta H-STAR univerziteta Stenford i istraživačke mreže Stanford Media X. Član je Svetskog ekonomskog foruma, Američkog udruženja za napredak nauke i Društva matematičara Amerike. Predmet njegovih trenutnih istraživanja je upotreba različitih medija za učenje i prenošenje matematike raznolikoj publici. U tom smislu, on je i suosnivač i predsednik obrazovno tehnološke kompanije BrainQuake koja pravi video igre za učenje matematike. Poznat je i kao "the Math Guy", gost voditelj za matematičke teme subotnje emisije na Nacionalnom radiju (NPR) koja se bavi naukom. U slobodno vreme aktivno vozi bicikl, pošto je, zbog problema sa kolenima, morao da prestane da se bavi trčanjem. Devlin je veliki borac za </w:t>
      </w:r>
      <w:r w:rsidRPr="00E41881">
        <w:rPr>
          <w:rFonts w:ascii="Times New Roman" w:eastAsia="Times New Roman" w:hAnsi="Times New Roman" w:cs="Times New Roman"/>
          <w:bCs/>
          <w:sz w:val="24"/>
          <w:szCs w:val="24"/>
          <w:lang w:val="en-US"/>
        </w:rPr>
        <w:lastRenderedPageBreak/>
        <w:t>popularizaciju matematike i autor je više knjiga koje demistifikuju matematiku na zabavan i interesantan način a namenjene su širokoj publici.</w:t>
      </w:r>
    </w:p>
    <w:p w:rsidR="00E41881" w:rsidRDefault="00E41881" w:rsidP="00E41881">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E4188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w:t>
      </w:r>
      <w:r w:rsidRPr="00E41881">
        <w:rPr>
          <w:rFonts w:ascii="Times New Roman" w:eastAsia="Times New Roman" w:hAnsi="Times New Roman" w:cs="Times New Roman"/>
          <w:bCs/>
          <w:sz w:val="24"/>
          <w:szCs w:val="24"/>
          <w:lang w:val="en-US"/>
        </w:rPr>
        <w:t>Nedovršena igra</w:t>
      </w:r>
      <w:r>
        <w:rPr>
          <w:rFonts w:ascii="Times New Roman" w:eastAsia="Times New Roman" w:hAnsi="Times New Roman" w:cs="Times New Roman"/>
          <w:bCs/>
          <w:sz w:val="24"/>
          <w:szCs w:val="24"/>
          <w:lang w:val="en-US"/>
        </w:rPr>
        <w:t>”</w:t>
      </w:r>
      <w:r w:rsidRPr="00E41881">
        <w:rPr>
          <w:rFonts w:ascii="Times New Roman" w:eastAsia="Times New Roman" w:hAnsi="Times New Roman" w:cs="Times New Roman"/>
          <w:bCs/>
          <w:sz w:val="24"/>
          <w:szCs w:val="24"/>
          <w:lang w:val="en-US"/>
        </w:rPr>
        <w:t>, u izdanju Centra za promociju nauke i mate</w:t>
      </w:r>
      <w:r>
        <w:rPr>
          <w:rFonts w:ascii="Times New Roman" w:eastAsia="Times New Roman" w:hAnsi="Times New Roman" w:cs="Times New Roman"/>
          <w:bCs/>
          <w:sz w:val="24"/>
          <w:szCs w:val="24"/>
          <w:lang w:val="en-US"/>
        </w:rPr>
        <w:t>matičkog instituta SANU,</w:t>
      </w:r>
      <w:r w:rsidRPr="00E41881">
        <w:rPr>
          <w:rFonts w:ascii="Times New Roman" w:eastAsia="Times New Roman" w:hAnsi="Times New Roman" w:cs="Times New Roman"/>
          <w:bCs/>
          <w:sz w:val="24"/>
          <w:szCs w:val="24"/>
          <w:lang w:val="en-US"/>
        </w:rPr>
        <w:t xml:space="preserve"> je druga na srpskom jeziku objavljena knjiga </w:t>
      </w:r>
      <w:r>
        <w:rPr>
          <w:rFonts w:ascii="Times New Roman" w:eastAsia="Times New Roman" w:hAnsi="Times New Roman" w:cs="Times New Roman"/>
          <w:bCs/>
          <w:sz w:val="24"/>
          <w:szCs w:val="24"/>
          <w:lang w:val="en-US"/>
        </w:rPr>
        <w:t>d</w:t>
      </w:r>
      <w:r w:rsidRPr="00E41881">
        <w:rPr>
          <w:rFonts w:ascii="Times New Roman" w:eastAsia="Times New Roman" w:hAnsi="Times New Roman" w:cs="Times New Roman"/>
          <w:bCs/>
          <w:sz w:val="24"/>
          <w:szCs w:val="24"/>
          <w:lang w:val="en-US"/>
        </w:rPr>
        <w:t>r Kit</w:t>
      </w:r>
      <w:r>
        <w:rPr>
          <w:rFonts w:ascii="Times New Roman" w:eastAsia="Times New Roman" w:hAnsi="Times New Roman" w:cs="Times New Roman"/>
          <w:bCs/>
          <w:sz w:val="24"/>
          <w:szCs w:val="24"/>
          <w:lang w:val="en-US"/>
        </w:rPr>
        <w:t>a</w:t>
      </w:r>
      <w:r w:rsidRPr="00E41881">
        <w:rPr>
          <w:rFonts w:ascii="Times New Roman" w:eastAsia="Times New Roman" w:hAnsi="Times New Roman" w:cs="Times New Roman"/>
          <w:bCs/>
          <w:sz w:val="24"/>
          <w:szCs w:val="24"/>
          <w:lang w:val="en-US"/>
        </w:rPr>
        <w:t xml:space="preserve"> Devlin</w:t>
      </w:r>
      <w:r>
        <w:rPr>
          <w:rFonts w:ascii="Times New Roman" w:eastAsia="Times New Roman" w:hAnsi="Times New Roman" w:cs="Times New Roman"/>
          <w:bCs/>
          <w:sz w:val="24"/>
          <w:szCs w:val="24"/>
          <w:lang w:val="en-US"/>
        </w:rPr>
        <w:t>a</w:t>
      </w:r>
      <w:r w:rsidRPr="00E41881">
        <w:rPr>
          <w:rFonts w:ascii="Times New Roman" w:eastAsia="Times New Roman" w:hAnsi="Times New Roman" w:cs="Times New Roman"/>
          <w:bCs/>
          <w:sz w:val="24"/>
          <w:szCs w:val="24"/>
          <w:lang w:val="en-US"/>
        </w:rPr>
        <w:t>, matematičar</w:t>
      </w:r>
      <w:r>
        <w:rPr>
          <w:rFonts w:ascii="Times New Roman" w:eastAsia="Times New Roman" w:hAnsi="Times New Roman" w:cs="Times New Roman"/>
          <w:bCs/>
          <w:sz w:val="24"/>
          <w:szCs w:val="24"/>
          <w:lang w:val="en-US"/>
        </w:rPr>
        <w:t>a</w:t>
      </w:r>
      <w:r w:rsidRPr="00E41881">
        <w:rPr>
          <w:rFonts w:ascii="Times New Roman" w:eastAsia="Times New Roman" w:hAnsi="Times New Roman" w:cs="Times New Roman"/>
          <w:bCs/>
          <w:sz w:val="24"/>
          <w:szCs w:val="24"/>
          <w:lang w:val="en-US"/>
        </w:rPr>
        <w:t xml:space="preserve"> britanskog porekla, suosnivač</w:t>
      </w:r>
      <w:r>
        <w:rPr>
          <w:rFonts w:ascii="Times New Roman" w:eastAsia="Times New Roman" w:hAnsi="Times New Roman" w:cs="Times New Roman"/>
          <w:bCs/>
          <w:sz w:val="24"/>
          <w:szCs w:val="24"/>
          <w:lang w:val="en-US"/>
        </w:rPr>
        <w:t>a i izvršnog</w:t>
      </w:r>
      <w:r w:rsidRPr="00E41881">
        <w:rPr>
          <w:rFonts w:ascii="Times New Roman" w:eastAsia="Times New Roman" w:hAnsi="Times New Roman" w:cs="Times New Roman"/>
          <w:bCs/>
          <w:sz w:val="24"/>
          <w:szCs w:val="24"/>
          <w:lang w:val="en-US"/>
        </w:rPr>
        <w:t xml:space="preserve"> direktor instituta H-STAR univerziteta Stenford i istraživačke mreže Stanford Media X</w:t>
      </w:r>
      <w:r>
        <w:rPr>
          <w:rFonts w:ascii="Times New Roman" w:eastAsia="Times New Roman" w:hAnsi="Times New Roman" w:cs="Times New Roman"/>
          <w:bCs/>
          <w:sz w:val="24"/>
          <w:szCs w:val="24"/>
          <w:lang w:val="en-US"/>
        </w:rPr>
        <w:t xml:space="preserve">. </w:t>
      </w:r>
    </w:p>
    <w:p w:rsidR="00E41881" w:rsidRDefault="00E41881" w:rsidP="00E41881">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E41881">
        <w:rPr>
          <w:rFonts w:ascii="Times New Roman" w:eastAsia="Times New Roman" w:hAnsi="Times New Roman" w:cs="Times New Roman"/>
          <w:bCs/>
          <w:i/>
          <w:sz w:val="24"/>
          <w:szCs w:val="24"/>
          <w:lang w:val="en-US"/>
        </w:rPr>
        <w:t>Knjiga omogućava prosečnom čitaocu da iskusi stvaranje nove matematike, ali trebalo bi da spomenemo i ushićenje koja se javlja kao rezultat rešavanja matematičkog problema. Nije svako imao mogućnost da to doživi. Da li biste mogli da nam kažete nešto više o tome?</w:t>
      </w:r>
      <w:r>
        <w:rPr>
          <w:rFonts w:ascii="Times New Roman" w:eastAsia="Times New Roman" w:hAnsi="Times New Roman" w:cs="Times New Roman"/>
          <w:bCs/>
          <w:sz w:val="24"/>
          <w:szCs w:val="24"/>
          <w:lang w:val="en-US"/>
        </w:rPr>
        <w:t xml:space="preserve"> </w:t>
      </w:r>
      <w:r w:rsidRPr="00E41881">
        <w:rPr>
          <w:rFonts w:ascii="Times New Roman" w:eastAsia="Times New Roman" w:hAnsi="Times New Roman" w:cs="Times New Roman"/>
          <w:bCs/>
          <w:sz w:val="24"/>
          <w:szCs w:val="24"/>
          <w:lang w:val="en-US"/>
        </w:rPr>
        <w:t>- U stvari, svako od nas to doživi. Primetite ushićenje na licima male dece kada prvi put nauče da broje. To im se baš sviđa, i neko vreme prebrojavaju sve živo. Previše često se dešava da loši nastavnici ugase tu ljubav u njima. Neka deca nikada ne izgube to ushićenje, druga ga ponovo steknu kasnije tokom života. Žao mi je da to kažem, ali većina je nikad ne povrati.</w:t>
      </w:r>
    </w:p>
    <w:p w:rsidR="00E41881" w:rsidRDefault="00E41881" w:rsidP="00E41881">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E41881">
        <w:rPr>
          <w:rFonts w:ascii="Times New Roman" w:eastAsia="Times New Roman" w:hAnsi="Times New Roman" w:cs="Times New Roman"/>
          <w:bCs/>
          <w:i/>
          <w:sz w:val="24"/>
          <w:szCs w:val="24"/>
          <w:lang w:val="en-US"/>
        </w:rPr>
        <w:t> Rekli ste da, kada pišete knjigu namenjenu opštoj publici, u stvari pišete sebi u uzrastu od 14 do 16 godina. Takođe spominjete da ste naleteli na neke knjige namenjene opštoj publici zahvaljujući kojima ste se zagrejali za matematiku. Dakle, niste bili zainteresovani za matematiku od početka svog školovanja? Možete li nam nešto više reći o svojoj odluci da studirate matematiku?</w:t>
      </w:r>
      <w:r>
        <w:rPr>
          <w:rFonts w:ascii="Times New Roman" w:eastAsia="Times New Roman" w:hAnsi="Times New Roman" w:cs="Times New Roman"/>
          <w:bCs/>
          <w:sz w:val="24"/>
          <w:szCs w:val="24"/>
          <w:lang w:val="en-US"/>
        </w:rPr>
        <w:t xml:space="preserve"> </w:t>
      </w:r>
      <w:r w:rsidRPr="00E41881">
        <w:rPr>
          <w:rFonts w:ascii="Times New Roman" w:eastAsia="Times New Roman" w:hAnsi="Times New Roman" w:cs="Times New Roman"/>
          <w:bCs/>
          <w:sz w:val="24"/>
          <w:szCs w:val="24"/>
          <w:lang w:val="en-US"/>
        </w:rPr>
        <w:t>- Kada sam se u šesnaestoj godini susreo sa diferencijalnim i integralnim računom, prvi put sam video nešto što je očigledno bilo neobično moćno, ali i tajanstveno. Toliko tajanstveno da nisam mogao da razumem način na koji je funkcionisalo, niti kako ga je uopšte neko ljudsko biće smislilo. Shvatio sam da je matematika više od napornih časova u školi koje mi je držao predavač koji nije bio matematičar. Osetio sam se kao neko koga su godinama učili kako se farba ograda, pa su ga odjednom prvi put odveli u likovnu galeriju, gde može da vidi sve te slike po zidovima.</w:t>
      </w:r>
    </w:p>
    <w:p w:rsidR="00E41881" w:rsidRPr="00E41881" w:rsidRDefault="00E41881" w:rsidP="00E41881">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p>
    <w:p w:rsidR="00E41881" w:rsidRPr="00773D55" w:rsidRDefault="00E41881" w:rsidP="00E41881">
      <w:pPr>
        <w:spacing w:after="0" w:line="240" w:lineRule="auto"/>
        <w:jc w:val="center"/>
        <w:textAlignment w:val="baseline"/>
        <w:outlineLvl w:val="0"/>
        <w:rPr>
          <w:rFonts w:ascii="Times New Roman" w:eastAsia="Times New Roman" w:hAnsi="Times New Roman" w:cs="Times New Roman"/>
          <w:bCs/>
          <w:color w:val="0000CC"/>
          <w:sz w:val="28"/>
          <w:szCs w:val="24"/>
          <w:lang w:val="en-US"/>
        </w:rPr>
      </w:pPr>
      <w:r w:rsidRPr="00773D55">
        <w:rPr>
          <w:rFonts w:ascii="Times New Roman" w:eastAsia="Times New Roman" w:hAnsi="Times New Roman" w:cs="Times New Roman"/>
          <w:b/>
          <w:bCs/>
          <w:color w:val="0000CC"/>
          <w:sz w:val="28"/>
          <w:szCs w:val="24"/>
          <w:lang w:val="en-US"/>
        </w:rPr>
        <w:t>Zašto je matematičko obrazovanje toliko važno u današnjem svetu?</w:t>
      </w:r>
    </w:p>
    <w:p w:rsidR="00E41881" w:rsidRDefault="00E41881" w:rsidP="00E41881">
      <w:pPr>
        <w:spacing w:after="0" w:line="240" w:lineRule="auto"/>
        <w:jc w:val="both"/>
        <w:textAlignment w:val="baseline"/>
        <w:outlineLvl w:val="0"/>
        <w:rPr>
          <w:rFonts w:ascii="Times New Roman" w:eastAsia="Times New Roman" w:hAnsi="Times New Roman" w:cs="Times New Roman"/>
          <w:bCs/>
          <w:sz w:val="24"/>
          <w:szCs w:val="24"/>
          <w:lang w:val="en-US"/>
        </w:rPr>
      </w:pPr>
    </w:p>
    <w:p w:rsidR="00E41881" w:rsidRPr="00E41881" w:rsidRDefault="00E41881" w:rsidP="00E41881">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w:t>
      </w:r>
      <w:r w:rsidRPr="00E41881">
        <w:rPr>
          <w:rFonts w:ascii="Times New Roman" w:eastAsia="Times New Roman" w:hAnsi="Times New Roman" w:cs="Times New Roman"/>
          <w:bCs/>
          <w:sz w:val="24"/>
          <w:szCs w:val="24"/>
          <w:lang w:val="en-US"/>
        </w:rPr>
        <w:t>Zapravo, smatram da je većina onoga što se predaje na časovima matematike po školama irelevantna za današnje vreme. Školski programi su se malo izmenili za 600 godina. U prošlosti, društvo je koristilo matematiku, i bilo je važno naučiti kako se ona koristi. Svet je danas izgrađen na matematici. To znači da, ukoliko ne posedujete veštinu matematičkog razmišljanja, propuštate puno toga što se dešava oko vas. Ali obratite pažnju da sam rekao "matematičko razmišljanje". To je nešto što se u potpunosti razlikuje od 600 godina stare proceduralne matematike (kako rešavati jednačine, itd.) koja se još uvek predaje u većini škola. Danas kompjuteri obavljaju proceduralnu matematiku mnogo brže i tačnije od ljudi. Ali, kompjuteri ne mogu da razmišljaju</w:t>
      </w:r>
      <w:r>
        <w:rPr>
          <w:rFonts w:ascii="Times New Roman" w:eastAsia="Times New Roman" w:hAnsi="Times New Roman" w:cs="Times New Roman"/>
          <w:bCs/>
          <w:sz w:val="24"/>
          <w:szCs w:val="24"/>
          <w:lang w:val="en-US"/>
        </w:rPr>
        <w:t>” kaže</w:t>
      </w:r>
      <w:r w:rsidRPr="00E4188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w:t>
      </w:r>
      <w:r w:rsidRPr="00E41881">
        <w:rPr>
          <w:rFonts w:ascii="Times New Roman" w:eastAsia="Times New Roman" w:hAnsi="Times New Roman" w:cs="Times New Roman"/>
          <w:bCs/>
          <w:sz w:val="24"/>
          <w:szCs w:val="24"/>
          <w:lang w:val="en-US"/>
        </w:rPr>
        <w:t>r Kit Devlin, matematičar britanskog porekla, suosnivač i izvršni direktor instituta H-STAR univerziteta Stenford i istraživačke mreže Stanford Media X</w:t>
      </w:r>
      <w:r>
        <w:rPr>
          <w:rFonts w:ascii="Times New Roman" w:eastAsia="Times New Roman" w:hAnsi="Times New Roman" w:cs="Times New Roman"/>
          <w:bCs/>
          <w:sz w:val="24"/>
          <w:szCs w:val="24"/>
          <w:lang w:val="en-US"/>
        </w:rPr>
        <w:t xml:space="preserve"> </w:t>
      </w:r>
      <w:r w:rsidRPr="00E41881">
        <w:rPr>
          <w:rFonts w:ascii="Times New Roman" w:eastAsia="Times New Roman" w:hAnsi="Times New Roman" w:cs="Times New Roman"/>
          <w:bCs/>
          <w:sz w:val="24"/>
          <w:szCs w:val="24"/>
          <w:lang w:val="en-US"/>
        </w:rPr>
        <w:t>.</w:t>
      </w:r>
    </w:p>
    <w:p w:rsidR="00B72BE1" w:rsidRDefault="00B72BE1" w:rsidP="00E41881">
      <w:pPr>
        <w:spacing w:after="0" w:line="240" w:lineRule="auto"/>
        <w:jc w:val="both"/>
        <w:textAlignment w:val="baseline"/>
        <w:outlineLvl w:val="0"/>
        <w:rPr>
          <w:rFonts w:ascii="Times New Roman" w:eastAsia="Times New Roman" w:hAnsi="Times New Roman" w:cs="Times New Roman"/>
          <w:bCs/>
          <w:sz w:val="24"/>
          <w:szCs w:val="24"/>
          <w:lang w:val="en-US"/>
        </w:rPr>
      </w:pPr>
    </w:p>
    <w:p w:rsidR="00B72BE1" w:rsidRPr="00773D55" w:rsidRDefault="00B72BE1" w:rsidP="00B72BE1">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773D55">
        <w:rPr>
          <w:rFonts w:ascii="Times New Roman" w:eastAsia="Times New Roman" w:hAnsi="Times New Roman" w:cs="Times New Roman"/>
          <w:b/>
          <w:bCs/>
          <w:color w:val="0000CC"/>
          <w:sz w:val="28"/>
          <w:szCs w:val="24"/>
          <w:lang w:val="en-US"/>
        </w:rPr>
        <w:t>"Priča o kineskoj medicini"na Filozofskom</w:t>
      </w:r>
    </w:p>
    <w:p w:rsidR="00B72BE1" w:rsidRDefault="00B72BE1" w:rsidP="00B72BE1">
      <w:pPr>
        <w:spacing w:after="0" w:line="240" w:lineRule="auto"/>
        <w:jc w:val="both"/>
        <w:textAlignment w:val="baseline"/>
        <w:outlineLvl w:val="0"/>
        <w:rPr>
          <w:rFonts w:ascii="Times New Roman" w:eastAsia="Times New Roman" w:hAnsi="Times New Roman" w:cs="Times New Roman"/>
          <w:bCs/>
          <w:sz w:val="24"/>
          <w:szCs w:val="24"/>
          <w:lang w:val="en-US"/>
        </w:rPr>
      </w:pPr>
    </w:p>
    <w:p w:rsidR="00B72BE1" w:rsidRDefault="00B72BE1" w:rsidP="00B72BE1">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B72BE1">
        <w:rPr>
          <w:rFonts w:ascii="Times New Roman" w:eastAsia="Times New Roman" w:hAnsi="Times New Roman" w:cs="Times New Roman"/>
          <w:bCs/>
          <w:sz w:val="24"/>
          <w:szCs w:val="24"/>
          <w:lang w:val="en-US"/>
        </w:rPr>
        <w:t>U svečanoj sali Filozofskog fakulteta Univerziteta u Novom Sadu, u okviru obeleža</w:t>
      </w:r>
      <w:r>
        <w:rPr>
          <w:rFonts w:ascii="Times New Roman" w:eastAsia="Times New Roman" w:hAnsi="Times New Roman" w:cs="Times New Roman"/>
          <w:bCs/>
          <w:sz w:val="24"/>
          <w:szCs w:val="24"/>
          <w:lang w:val="en-US"/>
        </w:rPr>
        <w:t xml:space="preserve">vanja Kineske nove godine, u utorak </w:t>
      </w:r>
      <w:r w:rsidRPr="00B72BE1">
        <w:rPr>
          <w:rFonts w:ascii="Times New Roman" w:eastAsia="Times New Roman" w:hAnsi="Times New Roman" w:cs="Times New Roman"/>
          <w:bCs/>
          <w:sz w:val="24"/>
          <w:szCs w:val="24"/>
          <w:lang w:val="en-US"/>
        </w:rPr>
        <w:t xml:space="preserve"> u 13 časova </w:t>
      </w:r>
      <w:r>
        <w:rPr>
          <w:rFonts w:ascii="Times New Roman" w:eastAsia="Times New Roman" w:hAnsi="Times New Roman" w:cs="Times New Roman"/>
          <w:bCs/>
          <w:sz w:val="24"/>
          <w:szCs w:val="24"/>
          <w:lang w:val="en-US"/>
        </w:rPr>
        <w:t>je Filip Manja održao</w:t>
      </w:r>
      <w:r w:rsidRPr="00B72BE1">
        <w:rPr>
          <w:rFonts w:ascii="Times New Roman" w:eastAsia="Times New Roman" w:hAnsi="Times New Roman" w:cs="Times New Roman"/>
          <w:bCs/>
          <w:sz w:val="24"/>
          <w:szCs w:val="24"/>
          <w:lang w:val="en-US"/>
        </w:rPr>
        <w:t xml:space="preserve"> predavanje pod nazivom "Priča o kineskoj medicini". Program je otvoren za javnost.</w:t>
      </w:r>
      <w:r>
        <w:rPr>
          <w:rFonts w:ascii="Times New Roman" w:eastAsia="Times New Roman" w:hAnsi="Times New Roman" w:cs="Times New Roman"/>
          <w:bCs/>
          <w:sz w:val="24"/>
          <w:szCs w:val="24"/>
          <w:lang w:val="en-US"/>
        </w:rPr>
        <w:t xml:space="preserve"> Zainteresovani su imal</w:t>
      </w:r>
      <w:r w:rsidRPr="00B72BE1">
        <w:rPr>
          <w:rFonts w:ascii="Times New Roman" w:eastAsia="Times New Roman" w:hAnsi="Times New Roman" w:cs="Times New Roman"/>
          <w:bCs/>
          <w:sz w:val="24"/>
          <w:szCs w:val="24"/>
          <w:lang w:val="en-US"/>
        </w:rPr>
        <w:t xml:space="preserve">i priliku da čuju kratku istoriju tradicionalne kineske medicine i da se </w:t>
      </w:r>
      <w:r>
        <w:rPr>
          <w:rFonts w:ascii="Times New Roman" w:eastAsia="Times New Roman" w:hAnsi="Times New Roman" w:cs="Times New Roman"/>
          <w:bCs/>
          <w:sz w:val="24"/>
          <w:szCs w:val="24"/>
          <w:lang w:val="en-US"/>
        </w:rPr>
        <w:t xml:space="preserve">upoznaju sa akupunkturom. </w:t>
      </w:r>
      <w:r>
        <w:rPr>
          <w:rFonts w:ascii="Times New Roman" w:eastAsia="Times New Roman" w:hAnsi="Times New Roman" w:cs="Times New Roman"/>
          <w:bCs/>
          <w:sz w:val="24"/>
          <w:szCs w:val="24"/>
          <w:lang w:val="en-US"/>
        </w:rPr>
        <w:lastRenderedPageBreak/>
        <w:t>P</w:t>
      </w:r>
      <w:r w:rsidRPr="00B72BE1">
        <w:rPr>
          <w:rFonts w:ascii="Times New Roman" w:eastAsia="Times New Roman" w:hAnsi="Times New Roman" w:cs="Times New Roman"/>
          <w:bCs/>
          <w:sz w:val="24"/>
          <w:szCs w:val="24"/>
          <w:lang w:val="en-US"/>
        </w:rPr>
        <w:t xml:space="preserve">redstavljene </w:t>
      </w:r>
      <w:r>
        <w:rPr>
          <w:rFonts w:ascii="Times New Roman" w:eastAsia="Times New Roman" w:hAnsi="Times New Roman" w:cs="Times New Roman"/>
          <w:bCs/>
          <w:sz w:val="24"/>
          <w:szCs w:val="24"/>
          <w:lang w:val="en-US"/>
        </w:rPr>
        <w:t xml:space="preserve">su </w:t>
      </w:r>
      <w:r w:rsidRPr="00B72BE1">
        <w:rPr>
          <w:rFonts w:ascii="Times New Roman" w:eastAsia="Times New Roman" w:hAnsi="Times New Roman" w:cs="Times New Roman"/>
          <w:bCs/>
          <w:sz w:val="24"/>
          <w:szCs w:val="24"/>
          <w:lang w:val="en-US"/>
        </w:rPr>
        <w:t>biljke koje se koriste u tradicionalnoj kineskoj medicini, Tui na masaža, ćigong i taiđićuen i jin i jang teorija.</w:t>
      </w:r>
    </w:p>
    <w:p w:rsidR="00B72BE1" w:rsidRPr="00B72BE1" w:rsidRDefault="00B72BE1" w:rsidP="00B72BE1">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B72BE1">
        <w:rPr>
          <w:rFonts w:ascii="Times New Roman" w:eastAsia="Times New Roman" w:hAnsi="Times New Roman" w:cs="Times New Roman"/>
          <w:bCs/>
          <w:sz w:val="24"/>
          <w:szCs w:val="24"/>
          <w:lang w:val="en-US"/>
        </w:rPr>
        <w:t>Filip Manja je diplomirao kineski jezik i književnost u Beogradu, a već se tokom studija zainteresovao za tradicionalnu kinesku medicinu. 2010. godine je postao učenik starog majstora Duana Zhilianga kod koga je proveo 8 meseci. Potom je 2012. godine upisao zvanične petogodišnje studije na Fakultetu za kinesku tradicionalnu medicinu gradu Tjenđinu, nedaleko od Pekinga, gde i danas boravi.</w:t>
      </w:r>
      <w:r>
        <w:rPr>
          <w:rFonts w:ascii="Times New Roman" w:eastAsia="Times New Roman" w:hAnsi="Times New Roman" w:cs="Times New Roman"/>
          <w:bCs/>
          <w:sz w:val="24"/>
          <w:szCs w:val="24"/>
          <w:lang w:val="en-US"/>
        </w:rPr>
        <w:t xml:space="preserve"> </w:t>
      </w:r>
      <w:r w:rsidRPr="00B72BE1">
        <w:rPr>
          <w:rFonts w:ascii="Times New Roman" w:eastAsia="Times New Roman" w:hAnsi="Times New Roman" w:cs="Times New Roman"/>
          <w:bCs/>
          <w:sz w:val="24"/>
          <w:szCs w:val="24"/>
          <w:lang w:val="en-US"/>
        </w:rPr>
        <w:t xml:space="preserve">Program </w:t>
      </w:r>
      <w:r>
        <w:rPr>
          <w:rFonts w:ascii="Times New Roman" w:eastAsia="Times New Roman" w:hAnsi="Times New Roman" w:cs="Times New Roman"/>
          <w:bCs/>
          <w:sz w:val="24"/>
          <w:szCs w:val="24"/>
          <w:lang w:val="en-US"/>
        </w:rPr>
        <w:t xml:space="preserve">su organizovali </w:t>
      </w:r>
      <w:r w:rsidRPr="00B72BE1">
        <w:rPr>
          <w:rFonts w:ascii="Times New Roman" w:eastAsia="Times New Roman" w:hAnsi="Times New Roman" w:cs="Times New Roman"/>
          <w:bCs/>
          <w:sz w:val="24"/>
          <w:szCs w:val="24"/>
          <w:lang w:val="en-US"/>
        </w:rPr>
        <w:t xml:space="preserve"> Konfucijev institut i Filozofski fakultet u Novom Sadu.</w:t>
      </w:r>
    </w:p>
    <w:p w:rsidR="00B72BE1" w:rsidRDefault="00B72BE1" w:rsidP="00E41881">
      <w:pPr>
        <w:spacing w:after="0" w:line="240" w:lineRule="auto"/>
        <w:jc w:val="both"/>
        <w:textAlignment w:val="baseline"/>
        <w:outlineLvl w:val="0"/>
        <w:rPr>
          <w:rFonts w:ascii="Times New Roman" w:eastAsia="Times New Roman" w:hAnsi="Times New Roman" w:cs="Times New Roman"/>
          <w:bCs/>
          <w:sz w:val="24"/>
          <w:szCs w:val="24"/>
          <w:lang w:val="en-US"/>
        </w:rPr>
      </w:pPr>
    </w:p>
    <w:p w:rsidR="00B72BE1" w:rsidRPr="00773D55" w:rsidRDefault="00B72BE1" w:rsidP="00B72BE1">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773D55">
        <w:rPr>
          <w:rFonts w:ascii="Times New Roman" w:eastAsia="Times New Roman" w:hAnsi="Times New Roman" w:cs="Times New Roman"/>
          <w:b/>
          <w:bCs/>
          <w:color w:val="0000CC"/>
          <w:sz w:val="28"/>
          <w:szCs w:val="24"/>
          <w:lang w:val="en-US"/>
        </w:rPr>
        <w:t>Zrenjanin: Tribina o psovanju</w:t>
      </w:r>
    </w:p>
    <w:p w:rsidR="00B72BE1" w:rsidRDefault="00B72BE1" w:rsidP="00B72BE1">
      <w:pPr>
        <w:spacing w:after="0" w:line="240" w:lineRule="auto"/>
        <w:jc w:val="both"/>
        <w:textAlignment w:val="baseline"/>
        <w:outlineLvl w:val="0"/>
        <w:rPr>
          <w:rFonts w:ascii="Times New Roman" w:eastAsia="Times New Roman" w:hAnsi="Times New Roman" w:cs="Times New Roman"/>
          <w:bCs/>
          <w:sz w:val="24"/>
          <w:szCs w:val="24"/>
          <w:lang w:val="en-US"/>
        </w:rPr>
      </w:pPr>
    </w:p>
    <w:p w:rsidR="00B72BE1" w:rsidRPr="00B72BE1" w:rsidRDefault="00B72BE1" w:rsidP="00B72BE1">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B72BE1">
        <w:rPr>
          <w:rFonts w:ascii="Times New Roman" w:eastAsia="Times New Roman" w:hAnsi="Times New Roman" w:cs="Times New Roman"/>
          <w:bCs/>
          <w:sz w:val="24"/>
          <w:szCs w:val="24"/>
          <w:lang w:val="en-US"/>
        </w:rPr>
        <w:t>U maloj sali Kul</w:t>
      </w:r>
      <w:r>
        <w:rPr>
          <w:rFonts w:ascii="Times New Roman" w:eastAsia="Times New Roman" w:hAnsi="Times New Roman" w:cs="Times New Roman"/>
          <w:bCs/>
          <w:sz w:val="24"/>
          <w:szCs w:val="24"/>
          <w:lang w:val="en-US"/>
        </w:rPr>
        <w:t>turnog centra u Zrenjaninu u utorak u 19 časova je održana tribina na kojoj j</w:t>
      </w:r>
      <w:r w:rsidRPr="00B72BE1">
        <w:rPr>
          <w:rFonts w:ascii="Times New Roman" w:eastAsia="Times New Roman" w:hAnsi="Times New Roman" w:cs="Times New Roman"/>
          <w:bCs/>
          <w:sz w:val="24"/>
          <w:szCs w:val="24"/>
          <w:lang w:val="en-US"/>
        </w:rPr>
        <w:t>e fi</w:t>
      </w:r>
      <w:r>
        <w:rPr>
          <w:rFonts w:ascii="Times New Roman" w:eastAsia="Times New Roman" w:hAnsi="Times New Roman" w:cs="Times New Roman"/>
          <w:bCs/>
          <w:sz w:val="24"/>
          <w:szCs w:val="24"/>
          <w:lang w:val="en-US"/>
        </w:rPr>
        <w:t>lozof Predrag Krstić predstavio</w:t>
      </w:r>
      <w:r w:rsidRPr="00B72BE1">
        <w:rPr>
          <w:rFonts w:ascii="Times New Roman" w:eastAsia="Times New Roman" w:hAnsi="Times New Roman" w:cs="Times New Roman"/>
          <w:bCs/>
          <w:sz w:val="24"/>
          <w:szCs w:val="24"/>
          <w:lang w:val="en-US"/>
        </w:rPr>
        <w:t xml:space="preserve"> svoju knjigu "O čemu govorimo kada govorimo o psovanju".</w:t>
      </w:r>
      <w:r>
        <w:rPr>
          <w:rFonts w:ascii="Times New Roman" w:eastAsia="Times New Roman" w:hAnsi="Times New Roman" w:cs="Times New Roman"/>
          <w:bCs/>
          <w:sz w:val="24"/>
          <w:szCs w:val="24"/>
          <w:lang w:val="en-US"/>
        </w:rPr>
        <w:t xml:space="preserve"> Moderator razgovora bio j</w:t>
      </w:r>
      <w:r w:rsidRPr="00B72BE1">
        <w:rPr>
          <w:rFonts w:ascii="Times New Roman" w:eastAsia="Times New Roman" w:hAnsi="Times New Roman" w:cs="Times New Roman"/>
          <w:bCs/>
          <w:sz w:val="24"/>
          <w:szCs w:val="24"/>
          <w:lang w:val="en-US"/>
        </w:rPr>
        <w:t>e</w:t>
      </w:r>
      <w:r>
        <w:rPr>
          <w:rFonts w:ascii="Times New Roman" w:eastAsia="Times New Roman" w:hAnsi="Times New Roman" w:cs="Times New Roman"/>
          <w:bCs/>
          <w:sz w:val="24"/>
          <w:szCs w:val="24"/>
          <w:lang w:val="en-US"/>
        </w:rPr>
        <w:t xml:space="preserve"> Miroslav Samardžić</w:t>
      </w:r>
      <w:r w:rsidRPr="00B72BE1">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U okviru tribine j</w:t>
      </w:r>
      <w:r w:rsidRPr="00B72BE1">
        <w:rPr>
          <w:rFonts w:ascii="Times New Roman" w:eastAsia="Times New Roman" w:hAnsi="Times New Roman" w:cs="Times New Roman"/>
          <w:bCs/>
          <w:sz w:val="24"/>
          <w:szCs w:val="24"/>
          <w:lang w:val="en-US"/>
        </w:rPr>
        <w:t>e prikazan i dokumentarni film o nastanku knjige, objavljene 2014. godine u izdanju Instituta za filozofiju i društvenu teoriju.</w:t>
      </w:r>
    </w:p>
    <w:p w:rsidR="00B72BE1" w:rsidRDefault="00B72BE1" w:rsidP="00E41881">
      <w:pPr>
        <w:spacing w:after="0" w:line="240" w:lineRule="auto"/>
        <w:jc w:val="both"/>
        <w:textAlignment w:val="baseline"/>
        <w:outlineLvl w:val="0"/>
        <w:rPr>
          <w:rFonts w:ascii="Times New Roman" w:eastAsia="Times New Roman" w:hAnsi="Times New Roman" w:cs="Times New Roman"/>
          <w:bCs/>
          <w:sz w:val="24"/>
          <w:szCs w:val="24"/>
          <w:lang w:val="en-US"/>
        </w:rPr>
      </w:pPr>
    </w:p>
    <w:p w:rsidR="00B72BE1" w:rsidRPr="00773D55" w:rsidRDefault="00B72BE1" w:rsidP="00B72BE1">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773D55">
        <w:rPr>
          <w:rFonts w:ascii="Times New Roman" w:eastAsia="Times New Roman" w:hAnsi="Times New Roman" w:cs="Times New Roman"/>
          <w:b/>
          <w:bCs/>
          <w:color w:val="0000CC"/>
          <w:sz w:val="28"/>
          <w:szCs w:val="24"/>
          <w:lang w:val="en-US"/>
        </w:rPr>
        <w:t xml:space="preserve">Konkurs za omladinski muzički video </w:t>
      </w:r>
      <w:r w:rsidR="00773D55">
        <w:rPr>
          <w:rFonts w:ascii="Times New Roman" w:eastAsia="Times New Roman" w:hAnsi="Times New Roman" w:cs="Times New Roman"/>
          <w:b/>
          <w:bCs/>
          <w:color w:val="0000CC"/>
          <w:sz w:val="28"/>
          <w:szCs w:val="24"/>
          <w:lang w:val="en-US"/>
        </w:rPr>
        <w:t>“Na sever!”</w:t>
      </w:r>
    </w:p>
    <w:p w:rsidR="00B72BE1" w:rsidRDefault="00B72BE1" w:rsidP="00B72BE1">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p>
    <w:p w:rsidR="00B72BE1" w:rsidRDefault="00B72BE1" w:rsidP="00B72BE1">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B72BE1">
        <w:rPr>
          <w:rFonts w:ascii="Times New Roman" w:eastAsia="Times New Roman" w:hAnsi="Times New Roman" w:cs="Times New Roman"/>
          <w:bCs/>
          <w:sz w:val="24"/>
          <w:szCs w:val="24"/>
          <w:lang w:val="en-US"/>
        </w:rPr>
        <w:t>Fondacija za omladinsku kulturu i stvaralaštvo "Danilo Kiš" iz Subotice raspisala je konkurs za muzički video "Na sever!" na muziku subotičkih autora i autorki koji su učestvovali na kompilacijama „Sever-severozapad" 1, 2 i 3. Konkurs je otvoren do 1. maja.</w:t>
      </w:r>
      <w:r>
        <w:rPr>
          <w:rFonts w:ascii="Times New Roman" w:eastAsia="Times New Roman" w:hAnsi="Times New Roman" w:cs="Times New Roman"/>
          <w:bCs/>
          <w:sz w:val="24"/>
          <w:szCs w:val="24"/>
          <w:lang w:val="en-US"/>
        </w:rPr>
        <w:t xml:space="preserve"> </w:t>
      </w:r>
      <w:r w:rsidRPr="00B72BE1">
        <w:rPr>
          <w:rFonts w:ascii="Times New Roman" w:eastAsia="Times New Roman" w:hAnsi="Times New Roman" w:cs="Times New Roman"/>
          <w:bCs/>
          <w:sz w:val="24"/>
          <w:szCs w:val="24"/>
          <w:lang w:val="en-US"/>
        </w:rPr>
        <w:t xml:space="preserve">Kompilacije </w:t>
      </w:r>
      <w:r w:rsidRPr="00B72BE1">
        <w:rPr>
          <w:rFonts w:ascii="Times New Roman" w:eastAsia="Times New Roman" w:hAnsi="Times New Roman" w:cs="Times New Roman"/>
          <w:bCs/>
          <w:sz w:val="24"/>
          <w:szCs w:val="24"/>
          <w:lang w:eastAsia="sr-Latn-RS"/>
        </w:rPr>
        <w:drawing>
          <wp:anchor distT="0" distB="0" distL="114300" distR="114300" simplePos="0" relativeHeight="251671552" behindDoc="0" locked="0" layoutInCell="1" allowOverlap="1" wp14:anchorId="6CBA052A" wp14:editId="3765138B">
            <wp:simplePos x="0" y="0"/>
            <wp:positionH relativeFrom="column">
              <wp:posOffset>3942715</wp:posOffset>
            </wp:positionH>
            <wp:positionV relativeFrom="paragraph">
              <wp:posOffset>186055</wp:posOffset>
            </wp:positionV>
            <wp:extent cx="1971675" cy="1337310"/>
            <wp:effectExtent l="0" t="0" r="9525" b="0"/>
            <wp:wrapSquare wrapText="bothSides"/>
            <wp:docPr id="5" name="Picture 5" descr="na sever konkurs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 sever konkurs jpg"/>
                    <pic:cNvPicPr>
                      <a:picLocks noChangeAspect="1" noChangeArrowheads="1"/>
                    </pic:cNvPicPr>
                  </pic:nvPicPr>
                  <pic:blipFill rotWithShape="1">
                    <a:blip r:embed="rId10" cstate="email">
                      <a:extLst>
                        <a:ext uri="{28A0092B-C50C-407E-A947-70E740481C1C}">
                          <a14:useLocalDpi xmlns:a14="http://schemas.microsoft.com/office/drawing/2010/main"/>
                        </a:ext>
                      </a:extLst>
                    </a:blip>
                    <a:srcRect/>
                    <a:stretch/>
                  </pic:blipFill>
                  <pic:spPr bwMode="auto">
                    <a:xfrm>
                      <a:off x="0" y="0"/>
                      <a:ext cx="1971675" cy="133731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B72BE1">
        <w:rPr>
          <w:rFonts w:ascii="Times New Roman" w:eastAsia="Times New Roman" w:hAnsi="Times New Roman" w:cs="Times New Roman"/>
          <w:bCs/>
          <w:sz w:val="24"/>
          <w:szCs w:val="24"/>
          <w:lang w:val="en-US"/>
        </w:rPr>
        <w:t>„Sever-severozapad" 1, 2 i 3 Fondacija je objavila u periodu od 2007. do 2015. godine i one predstavljaju periodične preseke aktuelne muzičke produkcije subotičkih autora indie - pop, rock, elektro pop, hip hop, post rock, reggae, jazz, blues, electro, new wave, dark wave, synth pop, hard core, punk, country i sličnih pravaca.</w:t>
      </w:r>
      <w:r>
        <w:rPr>
          <w:rFonts w:ascii="Times New Roman" w:eastAsia="Times New Roman" w:hAnsi="Times New Roman" w:cs="Times New Roman"/>
          <w:bCs/>
          <w:sz w:val="24"/>
          <w:szCs w:val="24"/>
          <w:lang w:val="en-US"/>
        </w:rPr>
        <w:t xml:space="preserve"> </w:t>
      </w:r>
      <w:r w:rsidRPr="00B72BE1">
        <w:rPr>
          <w:rFonts w:ascii="Times New Roman" w:eastAsia="Times New Roman" w:hAnsi="Times New Roman" w:cs="Times New Roman"/>
          <w:bCs/>
          <w:sz w:val="24"/>
          <w:szCs w:val="24"/>
          <w:lang w:val="en-US"/>
        </w:rPr>
        <w:t>Konkurs za video se odnosi na celokupne opuse autora prisutnih na pomenutim kompilacijama, te ne moraju biti obrađene samo kompozicije koje se nalaze na kompilacijama.</w:t>
      </w:r>
    </w:p>
    <w:p w:rsidR="00B72BE1" w:rsidRPr="00B72BE1" w:rsidRDefault="00B72BE1" w:rsidP="00B72BE1">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B72BE1">
        <w:rPr>
          <w:rFonts w:ascii="Times New Roman" w:eastAsia="Times New Roman" w:hAnsi="Times New Roman" w:cs="Times New Roman"/>
          <w:bCs/>
          <w:sz w:val="24"/>
          <w:szCs w:val="24"/>
          <w:lang w:val="en-US"/>
        </w:rPr>
        <w:t>Radovi mogu biti rađeni u formi igranog video spota, animacije, stop motion animacije, apstrakcije, video kolaža – postupkom reciklaže, snimanje kamerom, telefonom, foto aparatom... a postoji mogućnost i konsultacije sa muzičarima čije pesme autori odaberu za muzički video.Video radovi ne smeju biti stariji od produkcije iz 2016. godine.</w:t>
      </w:r>
      <w:r>
        <w:rPr>
          <w:rFonts w:ascii="Times New Roman" w:eastAsia="Times New Roman" w:hAnsi="Times New Roman" w:cs="Times New Roman"/>
          <w:bCs/>
          <w:sz w:val="24"/>
          <w:szCs w:val="24"/>
          <w:lang w:val="en-US"/>
        </w:rPr>
        <w:t xml:space="preserve"> </w:t>
      </w:r>
      <w:r w:rsidRPr="00B72BE1">
        <w:rPr>
          <w:rFonts w:ascii="Times New Roman" w:eastAsia="Times New Roman" w:hAnsi="Times New Roman" w:cs="Times New Roman"/>
          <w:bCs/>
          <w:sz w:val="24"/>
          <w:szCs w:val="24"/>
          <w:lang w:val="en-US"/>
        </w:rPr>
        <w:t>Poziv je otvoren za autore i autorke iz cele Srbije, a u prijavi je potrebno priložiti: video rad, vreme i mesto nastanka, naziv grupe i pesme koja je obrađena, odgovorno lice, kontakt telefon i mejl adresa, ostali učesnici.</w:t>
      </w:r>
      <w:r>
        <w:rPr>
          <w:rFonts w:ascii="Times New Roman" w:eastAsia="Times New Roman" w:hAnsi="Times New Roman" w:cs="Times New Roman"/>
          <w:bCs/>
          <w:sz w:val="24"/>
          <w:szCs w:val="24"/>
          <w:lang w:val="en-US"/>
        </w:rPr>
        <w:t xml:space="preserve"> </w:t>
      </w:r>
      <w:r w:rsidRPr="00B72BE1">
        <w:rPr>
          <w:rFonts w:ascii="Times New Roman" w:eastAsia="Times New Roman" w:hAnsi="Times New Roman" w:cs="Times New Roman"/>
          <w:bCs/>
          <w:sz w:val="24"/>
          <w:szCs w:val="24"/>
          <w:lang w:val="en-US"/>
        </w:rPr>
        <w:t xml:space="preserve">Radovi se mogu predati lično (radnim danima od 7.30 do 14.30 časova) ili poštom na adresu: Fondaciji "Danilo Kiš", Park Ferenca Rajhla 12a, 24000 Subotica, ili putem interneta na adresu </w:t>
      </w:r>
      <w:hyperlink r:id="rId11" w:history="1">
        <w:r w:rsidRPr="00B34407">
          <w:rPr>
            <w:rStyle w:val="Hyperlink"/>
            <w:rFonts w:ascii="Times New Roman" w:eastAsia="Times New Roman" w:hAnsi="Times New Roman" w:cs="Times New Roman"/>
            <w:bCs/>
            <w:sz w:val="24"/>
            <w:szCs w:val="24"/>
            <w:lang w:val="en-US"/>
          </w:rPr>
          <w:t>office@danilokis.rs</w:t>
        </w:r>
      </w:hyperlink>
      <w:r w:rsidRPr="00B72BE1">
        <w:rPr>
          <w:rFonts w:ascii="Times New Roman" w:eastAsia="Times New Roman" w:hAnsi="Times New Roman" w:cs="Times New Roman"/>
          <w:bCs/>
          <w:sz w:val="24"/>
          <w:szCs w:val="24"/>
          <w:lang w:val="en-US"/>
        </w:rPr>
        <w:t>.</w:t>
      </w:r>
    </w:p>
    <w:p w:rsidR="00B72BE1" w:rsidRDefault="00B72BE1" w:rsidP="00E41881">
      <w:pPr>
        <w:spacing w:after="0" w:line="240" w:lineRule="auto"/>
        <w:jc w:val="both"/>
        <w:textAlignment w:val="baseline"/>
        <w:outlineLvl w:val="0"/>
        <w:rPr>
          <w:rFonts w:ascii="Times New Roman" w:eastAsia="Times New Roman" w:hAnsi="Times New Roman" w:cs="Times New Roman"/>
          <w:bCs/>
          <w:sz w:val="24"/>
          <w:szCs w:val="24"/>
          <w:lang w:val="en-US"/>
        </w:rPr>
      </w:pPr>
    </w:p>
    <w:p w:rsidR="00B72BE1" w:rsidRPr="00773D55" w:rsidRDefault="00B72BE1" w:rsidP="00B72BE1">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773D55">
        <w:rPr>
          <w:rFonts w:ascii="Times New Roman" w:eastAsia="Times New Roman" w:hAnsi="Times New Roman" w:cs="Times New Roman"/>
          <w:b/>
          <w:bCs/>
          <w:color w:val="0000CC"/>
          <w:sz w:val="28"/>
          <w:szCs w:val="24"/>
          <w:lang w:val="en-US"/>
        </w:rPr>
        <w:t>Subotica: Predstava "Avgust u okrugu Osejdž"</w:t>
      </w:r>
    </w:p>
    <w:p w:rsidR="00B72BE1" w:rsidRDefault="00B72BE1" w:rsidP="00B72BE1">
      <w:pPr>
        <w:spacing w:after="0" w:line="240" w:lineRule="auto"/>
        <w:jc w:val="both"/>
        <w:textAlignment w:val="baseline"/>
        <w:outlineLvl w:val="0"/>
        <w:rPr>
          <w:rFonts w:ascii="Times New Roman" w:eastAsia="Times New Roman" w:hAnsi="Times New Roman" w:cs="Times New Roman"/>
          <w:bCs/>
          <w:sz w:val="24"/>
          <w:szCs w:val="24"/>
          <w:lang w:val="en-US"/>
        </w:rPr>
      </w:pPr>
    </w:p>
    <w:p w:rsidR="00B72BE1" w:rsidRPr="00B72BE1" w:rsidRDefault="00B72BE1" w:rsidP="00B72BE1">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B72BE1">
        <w:rPr>
          <w:rFonts w:ascii="Times New Roman" w:eastAsia="Times New Roman" w:hAnsi="Times New Roman" w:cs="Times New Roman"/>
          <w:bCs/>
          <w:sz w:val="24"/>
          <w:szCs w:val="24"/>
          <w:lang w:val="en-US"/>
        </w:rPr>
        <w:t xml:space="preserve">U Omladinskom klubu "Skladište" Fondacije "Danilo Kiš" u Subotici </w:t>
      </w:r>
      <w:r>
        <w:rPr>
          <w:rFonts w:ascii="Times New Roman" w:eastAsia="Times New Roman" w:hAnsi="Times New Roman" w:cs="Times New Roman"/>
          <w:bCs/>
          <w:sz w:val="24"/>
          <w:szCs w:val="24"/>
          <w:lang w:val="en-US"/>
        </w:rPr>
        <w:t>u utorak uveče u 20 časova j</w:t>
      </w:r>
      <w:r w:rsidRPr="00B72BE1">
        <w:rPr>
          <w:rFonts w:ascii="Times New Roman" w:eastAsia="Times New Roman" w:hAnsi="Times New Roman" w:cs="Times New Roman"/>
          <w:bCs/>
          <w:sz w:val="24"/>
          <w:szCs w:val="24"/>
          <w:lang w:val="en-US"/>
        </w:rPr>
        <w:t>e izvedena predstava "Avgust u okrugu Osejdž" Kiš teatra. Ulaz je</w:t>
      </w:r>
      <w:r>
        <w:rPr>
          <w:rFonts w:ascii="Times New Roman" w:eastAsia="Times New Roman" w:hAnsi="Times New Roman" w:cs="Times New Roman"/>
          <w:bCs/>
          <w:sz w:val="24"/>
          <w:szCs w:val="24"/>
          <w:lang w:val="en-US"/>
        </w:rPr>
        <w:t xml:space="preserve"> bio </w:t>
      </w:r>
      <w:r w:rsidRPr="00B72BE1">
        <w:rPr>
          <w:rFonts w:ascii="Times New Roman" w:eastAsia="Times New Roman" w:hAnsi="Times New Roman" w:cs="Times New Roman"/>
          <w:bCs/>
          <w:sz w:val="24"/>
          <w:szCs w:val="24"/>
          <w:lang w:val="en-US"/>
        </w:rPr>
        <w:t xml:space="preserve"> slobodan.</w:t>
      </w:r>
      <w:r>
        <w:rPr>
          <w:rFonts w:ascii="Times New Roman" w:eastAsia="Times New Roman" w:hAnsi="Times New Roman" w:cs="Times New Roman"/>
          <w:bCs/>
          <w:sz w:val="24"/>
          <w:szCs w:val="24"/>
          <w:lang w:val="en-US"/>
        </w:rPr>
        <w:t xml:space="preserve"> </w:t>
      </w:r>
      <w:r w:rsidRPr="00B72BE1">
        <w:rPr>
          <w:rFonts w:ascii="Times New Roman" w:eastAsia="Times New Roman" w:hAnsi="Times New Roman" w:cs="Times New Roman"/>
          <w:bCs/>
          <w:sz w:val="24"/>
          <w:szCs w:val="24"/>
          <w:lang w:val="en-US"/>
        </w:rPr>
        <w:t xml:space="preserve">Ovo je treća predstava koja je nastala u okviru pozorišne radionice Fondacije "Danilo Kiš", a koja od </w:t>
      </w:r>
      <w:r w:rsidRPr="00B72BE1">
        <w:rPr>
          <w:rFonts w:ascii="Times New Roman" w:eastAsia="Times New Roman" w:hAnsi="Times New Roman" w:cs="Times New Roman"/>
          <w:bCs/>
          <w:sz w:val="24"/>
          <w:szCs w:val="24"/>
          <w:lang w:val="en-US"/>
        </w:rPr>
        <w:lastRenderedPageBreak/>
        <w:t>oktobra 2015. godine nosi naziv Kiš teatar - pozorište za mlade Fondacije "Danilo Kiš". Scenu na srpskom jeziku vodi Vladimir Grbić, glumac subotičkog Narodnog pozorišta.</w:t>
      </w:r>
      <w:r>
        <w:rPr>
          <w:rFonts w:ascii="Times New Roman" w:eastAsia="Times New Roman" w:hAnsi="Times New Roman" w:cs="Times New Roman"/>
          <w:bCs/>
          <w:sz w:val="24"/>
          <w:szCs w:val="24"/>
          <w:lang w:val="en-US"/>
        </w:rPr>
        <w:t xml:space="preserve"> </w:t>
      </w:r>
      <w:r w:rsidRPr="00B72BE1">
        <w:rPr>
          <w:rFonts w:ascii="Times New Roman" w:eastAsia="Times New Roman" w:hAnsi="Times New Roman" w:cs="Times New Roman"/>
          <w:bCs/>
          <w:sz w:val="24"/>
          <w:szCs w:val="24"/>
          <w:lang w:val="en-US"/>
        </w:rPr>
        <w:t>Do izbora teme, a zatim i teksta, pozorišna trupa Kiš teatra je došla zajedno, što ceo projekat čini grupnim činom.</w:t>
      </w:r>
      <w:r>
        <w:rPr>
          <w:rFonts w:ascii="Times New Roman" w:eastAsia="Times New Roman" w:hAnsi="Times New Roman" w:cs="Times New Roman"/>
          <w:bCs/>
          <w:sz w:val="24"/>
          <w:szCs w:val="24"/>
          <w:lang w:val="en-US"/>
        </w:rPr>
        <w:t xml:space="preserve"> </w:t>
      </w:r>
      <w:r w:rsidRPr="00B72BE1">
        <w:rPr>
          <w:rFonts w:ascii="Times New Roman" w:eastAsia="Times New Roman" w:hAnsi="Times New Roman" w:cs="Times New Roman"/>
          <w:bCs/>
          <w:sz w:val="24"/>
          <w:szCs w:val="24"/>
          <w:lang w:val="en-US"/>
        </w:rPr>
        <w:t>Dramu „Avgust u okrugu Osejdž" napisao je američki dramski pisac, scenarista i glumac Trejsi Lets.</w:t>
      </w:r>
      <w:r>
        <w:rPr>
          <w:rFonts w:ascii="Times New Roman" w:eastAsia="Times New Roman" w:hAnsi="Times New Roman" w:cs="Times New Roman"/>
          <w:bCs/>
          <w:sz w:val="24"/>
          <w:szCs w:val="24"/>
          <w:lang w:val="en-US"/>
        </w:rPr>
        <w:t xml:space="preserve"> </w:t>
      </w:r>
      <w:r w:rsidRPr="00B72BE1">
        <w:rPr>
          <w:rFonts w:ascii="Times New Roman" w:eastAsia="Times New Roman" w:hAnsi="Times New Roman" w:cs="Times New Roman"/>
          <w:bCs/>
          <w:sz w:val="24"/>
          <w:szCs w:val="24"/>
          <w:lang w:val="en-US"/>
        </w:rPr>
        <w:t>U predsta</w:t>
      </w:r>
      <w:r>
        <w:rPr>
          <w:rFonts w:ascii="Times New Roman" w:eastAsia="Times New Roman" w:hAnsi="Times New Roman" w:cs="Times New Roman"/>
          <w:bCs/>
          <w:sz w:val="24"/>
          <w:szCs w:val="24"/>
          <w:lang w:val="en-US"/>
        </w:rPr>
        <w:t>vi igrali su</w:t>
      </w:r>
      <w:r w:rsidRPr="00B72BE1">
        <w:rPr>
          <w:rFonts w:ascii="Times New Roman" w:eastAsia="Times New Roman" w:hAnsi="Times New Roman" w:cs="Times New Roman"/>
          <w:bCs/>
          <w:sz w:val="24"/>
          <w:szCs w:val="24"/>
          <w:lang w:val="en-US"/>
        </w:rPr>
        <w:t>: Oliver Blesak, Maja Ivković Ivandekić, Ema Muranji, Sara Arbutina, Maša Stantić, Biljana Krstić, Srđan Olman, Darko Ćakić, Nenad Orkić i Silvan Vesnić.</w:t>
      </w:r>
    </w:p>
    <w:p w:rsidR="00E41881" w:rsidRDefault="00E41881" w:rsidP="00E41881">
      <w:pPr>
        <w:spacing w:after="0" w:line="240" w:lineRule="auto"/>
        <w:jc w:val="both"/>
        <w:textAlignment w:val="baseline"/>
        <w:outlineLvl w:val="0"/>
        <w:rPr>
          <w:rFonts w:ascii="Times New Roman" w:eastAsia="Times New Roman" w:hAnsi="Times New Roman" w:cs="Times New Roman"/>
          <w:bCs/>
          <w:sz w:val="24"/>
          <w:szCs w:val="24"/>
          <w:lang w:val="en-US"/>
        </w:rPr>
      </w:pPr>
    </w:p>
    <w:p w:rsidR="00E41881" w:rsidRPr="00773D55" w:rsidRDefault="00E41881" w:rsidP="00773D55">
      <w:pPr>
        <w:spacing w:after="0" w:line="240" w:lineRule="auto"/>
        <w:jc w:val="center"/>
        <w:textAlignment w:val="baseline"/>
        <w:outlineLvl w:val="0"/>
        <w:rPr>
          <w:rFonts w:ascii="Times New Roman" w:eastAsia="Times New Roman" w:hAnsi="Times New Roman" w:cs="Times New Roman"/>
          <w:b/>
          <w:color w:val="0000CC"/>
          <w:sz w:val="28"/>
          <w:szCs w:val="24"/>
          <w:lang w:val="en-US"/>
        </w:rPr>
      </w:pPr>
      <w:r w:rsidRPr="00773D55">
        <w:rPr>
          <w:rFonts w:ascii="Times New Roman" w:eastAsia="Times New Roman" w:hAnsi="Times New Roman" w:cs="Times New Roman"/>
          <w:b/>
          <w:color w:val="0000CC"/>
          <w:sz w:val="28"/>
          <w:szCs w:val="24"/>
          <w:lang w:val="en-US"/>
        </w:rPr>
        <w:t>U zrenjaninskoj Gradskoj biblioteci</w:t>
      </w:r>
      <w:r w:rsidR="00773D55">
        <w:rPr>
          <w:rFonts w:ascii="Times New Roman" w:eastAsia="Times New Roman" w:hAnsi="Times New Roman" w:cs="Times New Roman"/>
          <w:b/>
          <w:color w:val="0000CC"/>
          <w:sz w:val="28"/>
          <w:szCs w:val="24"/>
          <w:lang w:val="en-US"/>
        </w:rPr>
        <w:t xml:space="preserve"> i</w:t>
      </w:r>
      <w:r w:rsidRPr="00773D55">
        <w:rPr>
          <w:rFonts w:ascii="Times New Roman" w:eastAsia="Times New Roman" w:hAnsi="Times New Roman" w:cs="Times New Roman"/>
          <w:b/>
          <w:color w:val="0000CC"/>
          <w:sz w:val="28"/>
          <w:szCs w:val="24"/>
          <w:lang w:val="en-US"/>
        </w:rPr>
        <w:t>zložba dečjih radova</w:t>
      </w:r>
    </w:p>
    <w:p w:rsidR="00E41881" w:rsidRDefault="00E41881" w:rsidP="00E41881">
      <w:pPr>
        <w:spacing w:after="0" w:line="240" w:lineRule="auto"/>
        <w:textAlignment w:val="baseline"/>
        <w:outlineLvl w:val="0"/>
        <w:rPr>
          <w:rFonts w:ascii="Times New Roman" w:eastAsia="Times New Roman" w:hAnsi="Times New Roman" w:cs="Times New Roman"/>
          <w:b/>
          <w:bCs/>
          <w:i/>
          <w:iCs/>
          <w:sz w:val="24"/>
          <w:szCs w:val="24"/>
          <w:lang w:val="en-US"/>
        </w:rPr>
      </w:pPr>
    </w:p>
    <w:p w:rsidR="00E41881" w:rsidRPr="00E0544E" w:rsidRDefault="00E41881" w:rsidP="00E41881">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E0544E">
        <w:rPr>
          <w:rFonts w:ascii="Times New Roman" w:eastAsia="Times New Roman" w:hAnsi="Times New Roman" w:cs="Times New Roman"/>
          <w:sz w:val="24"/>
          <w:szCs w:val="24"/>
          <w:lang w:val="en-US"/>
        </w:rPr>
        <w:t xml:space="preserve">Deca iz Perleza, članovi Društva "Baštinar", predstaviće u zrenjaninskoj Gradskoj biblioteci svoje kaligrafske radove i ikone. Oni su u tom udruženju iz Perleza učili veštine predaka ikonopisanje i kaligrafiju, u čemu su im pomagali predavači osnovne škole "Đura Jakšić" i predstavnici Crkvene opštine Perlez. Izložba "I ja sam karika u lancu" fragment je višeslojnog poduhvata Društva "Baštinar". </w:t>
      </w:r>
      <w:r>
        <w:rPr>
          <w:rFonts w:ascii="Times New Roman" w:eastAsia="Times New Roman" w:hAnsi="Times New Roman" w:cs="Times New Roman"/>
          <w:sz w:val="24"/>
          <w:szCs w:val="24"/>
          <w:lang w:val="en-US"/>
        </w:rPr>
        <w:t xml:space="preserve"> </w:t>
      </w:r>
      <w:r w:rsidRPr="00E0544E">
        <w:rPr>
          <w:rFonts w:ascii="Times New Roman" w:eastAsia="Times New Roman" w:hAnsi="Times New Roman" w:cs="Times New Roman"/>
          <w:sz w:val="24"/>
          <w:szCs w:val="24"/>
          <w:lang w:val="en-US"/>
        </w:rPr>
        <w:t>- U Biblioteci će biti predstavljeni radovi 50 učenika koji su se u okviru radionice upoznali sa osnovama ikonopisanja. Programsku radionicu vodila je Maja Čurčić, ikonopisac iz Novog Sada. Radionicu kaligrafije i oblikovnosti pravoslavne ornamentike vodila je Olgica Stefanović, grafičar iz Novog Sada, a radionice čitanja i pisanja Žitija svetih Julijana Mrkonja - objašnjava portparolka biblioteke Jelena Đorđević Perc.</w:t>
      </w:r>
      <w:r>
        <w:rPr>
          <w:rFonts w:ascii="Times New Roman" w:eastAsia="Times New Roman" w:hAnsi="Times New Roman" w:cs="Times New Roman"/>
          <w:sz w:val="24"/>
          <w:szCs w:val="24"/>
          <w:lang w:val="en-US"/>
        </w:rPr>
        <w:t xml:space="preserve"> </w:t>
      </w:r>
      <w:r w:rsidRPr="00E0544E">
        <w:rPr>
          <w:rFonts w:ascii="Times New Roman" w:eastAsia="Times New Roman" w:hAnsi="Times New Roman" w:cs="Times New Roman"/>
          <w:sz w:val="24"/>
          <w:szCs w:val="24"/>
          <w:lang w:val="en-US"/>
        </w:rPr>
        <w:t>Izložba kaligrafskih i ikonopisačkih radova dece iz Perleza biće otvorena na Dečjem odeljenju Gradske narodne biblioteke "Žarko Zrenjanin" u utorak, 26. januara u 18 časova. Otvaranju ?? prisustvovaće učesnici i realizatori radionica, članovi Društva "Baštinar", a u ime domaćina obratiće se direktor Gradske biblioteke ?ilan Bjelogrlić.</w:t>
      </w:r>
    </w:p>
    <w:p w:rsidR="00E41881" w:rsidRDefault="00E41881" w:rsidP="00E41881">
      <w:pPr>
        <w:spacing w:after="0" w:line="240" w:lineRule="auto"/>
        <w:jc w:val="both"/>
        <w:textAlignment w:val="baseline"/>
        <w:outlineLvl w:val="0"/>
        <w:rPr>
          <w:rFonts w:ascii="Times New Roman" w:eastAsia="Times New Roman" w:hAnsi="Times New Roman" w:cs="Times New Roman"/>
          <w:bCs/>
          <w:sz w:val="24"/>
          <w:szCs w:val="24"/>
          <w:lang w:val="en-US"/>
        </w:rPr>
      </w:pPr>
    </w:p>
    <w:p w:rsidR="00E41881" w:rsidRPr="00102E42" w:rsidRDefault="00E41881" w:rsidP="00E41881">
      <w:pPr>
        <w:spacing w:after="0" w:line="240" w:lineRule="auto"/>
        <w:jc w:val="center"/>
        <w:rPr>
          <w:rFonts w:ascii="Times New Roman" w:eastAsia="Calibri" w:hAnsi="Times New Roman" w:cs="Times New Roman"/>
          <w:b/>
          <w:bCs/>
          <w:noProof w:val="0"/>
          <w:color w:val="0000CC"/>
          <w:sz w:val="28"/>
          <w:szCs w:val="24"/>
          <w:lang w:val="en-US"/>
        </w:rPr>
      </w:pPr>
      <w:r w:rsidRPr="00102E42">
        <w:rPr>
          <w:rFonts w:ascii="Times New Roman" w:eastAsia="Calibri" w:hAnsi="Times New Roman" w:cs="Times New Roman"/>
          <w:b/>
          <w:bCs/>
          <w:noProof w:val="0"/>
          <w:color w:val="0000CC"/>
          <w:sz w:val="28"/>
          <w:szCs w:val="24"/>
          <w:lang w:val="en-US"/>
        </w:rPr>
        <w:t>Kako nastaju neobična imena</w:t>
      </w:r>
    </w:p>
    <w:p w:rsidR="00E41881" w:rsidRPr="00102E42" w:rsidRDefault="00E41881" w:rsidP="00E41881">
      <w:pPr>
        <w:spacing w:after="0" w:line="240" w:lineRule="auto"/>
        <w:rPr>
          <w:rFonts w:ascii="Times New Roman" w:eastAsia="Calibri" w:hAnsi="Times New Roman" w:cs="Times New Roman"/>
          <w:b/>
          <w:bCs/>
          <w:noProof w:val="0"/>
          <w:sz w:val="24"/>
          <w:szCs w:val="24"/>
          <w:lang w:val="en-US"/>
        </w:rPr>
      </w:pPr>
    </w:p>
    <w:p w:rsidR="00E41881" w:rsidRDefault="00E41881" w:rsidP="00E41881">
      <w:pPr>
        <w:spacing w:after="0" w:line="240" w:lineRule="auto"/>
        <w:ind w:firstLine="720"/>
        <w:jc w:val="both"/>
        <w:rPr>
          <w:rFonts w:ascii="Times New Roman" w:eastAsia="Calibri" w:hAnsi="Times New Roman" w:cs="Times New Roman"/>
          <w:bCs/>
          <w:noProof w:val="0"/>
          <w:sz w:val="24"/>
          <w:szCs w:val="24"/>
          <w:lang w:val="en-US"/>
        </w:rPr>
      </w:pPr>
      <w:r w:rsidRPr="00102E42">
        <w:rPr>
          <w:rFonts w:ascii="Times New Roman" w:eastAsia="Calibri" w:hAnsi="Times New Roman" w:cs="Times New Roman"/>
          <w:bCs/>
          <w:noProof w:val="0"/>
          <w:sz w:val="24"/>
          <w:szCs w:val="24"/>
          <w:lang w:val="en-US"/>
        </w:rPr>
        <w:t xml:space="preserve">U Tadžikistanu pre nekoliko dana donesen je zakon koji zabranjuje davanje deci imena predmeta i životinja. Predsednik te zemlje prethodno je kritikovao imena koja u prevodu na naš jezik znače vuk, sekira, metla... A kod nas, u poslednje vreme, jedna od najčešćih imena su baš Vuk i Lav. Ali ni Porodični zakon Srbije ne gleda blagonaklono na sve želje u vezi sa imenima. Decu niko ne pita. Ali kada napune 15 godina, mogu da podnesu zahtev za promenu imena. Do tada, ekskluzivno pravo u davanju i promeni imena imaju roditelji. Ali ne bez ograničenja. "Roditelji imaju pravo da slobodno izaberu ime deteta, ali ne mogu odrediti pogrdno ime, ime kojim se vređa moral ili ime koje je u suprotnosti sa običajima i shvatanjima sredine", kaže Marko Guberina, zamenik matičara. </w:t>
      </w:r>
    </w:p>
    <w:p w:rsidR="00E41881" w:rsidRPr="00102E42" w:rsidRDefault="00E41881" w:rsidP="00E41881">
      <w:pPr>
        <w:spacing w:after="0" w:line="240" w:lineRule="auto"/>
        <w:ind w:firstLine="720"/>
        <w:jc w:val="both"/>
        <w:rPr>
          <w:rFonts w:ascii="Times New Roman" w:eastAsia="Calibri" w:hAnsi="Times New Roman" w:cs="Times New Roman"/>
          <w:bCs/>
          <w:noProof w:val="0"/>
          <w:sz w:val="24"/>
          <w:szCs w:val="24"/>
          <w:lang w:val="en-US"/>
        </w:rPr>
      </w:pPr>
      <w:r w:rsidRPr="00102E42">
        <w:rPr>
          <w:rFonts w:ascii="Times New Roman" w:eastAsia="Calibri" w:hAnsi="Times New Roman" w:cs="Times New Roman"/>
          <w:bCs/>
          <w:noProof w:val="0"/>
          <w:sz w:val="24"/>
          <w:szCs w:val="24"/>
          <w:lang w:val="en-US"/>
        </w:rPr>
        <w:t>U Novom Sadu prošle godine u matičnu knjigu rođenih upisano je oko sedam hiljada beba. Najčešća ženska imena bila su Sofija, Sara, Dunja, Maša, Lena, Mia, a muška Stefan, Lazar, Aleksa, Mihajlo, Vuk, Lav... Ali neke devojčice nazvane su Lira, Dimitra, Rija, a dečaci Kevin i Sergije.  "Moji su roditelji voleli Tinu Tarner. A Dona je zbog toga što to na italijanskom znači dama ili žena. Spojili su te dve reči, želeći internacionalno i zanimljivo ime", kaže Tina Dona Đak. "Moj otac je učestvovao u Drugom svetskom ratu, kada mu je jedan Francuz spasao život. Zavetovao se u crkvi da će po njemu dati ime muškom detetu, ako ga bude imao", veli Raul Petrović.</w:t>
      </w:r>
      <w:r w:rsidRPr="00102E42">
        <w:rPr>
          <w:rFonts w:ascii="Times New Roman" w:eastAsia="Times New Roman" w:hAnsi="Times New Roman" w:cs="Times New Roman"/>
          <w:noProof w:val="0"/>
          <w:sz w:val="24"/>
          <w:szCs w:val="24"/>
        </w:rPr>
        <w:t xml:space="preserve"> </w:t>
      </w:r>
      <w:hyperlink r:id="rId12" w:history="1">
        <w:r w:rsidRPr="00102E42">
          <w:rPr>
            <w:rFonts w:ascii="Times New Roman" w:eastAsia="Calibri" w:hAnsi="Times New Roman" w:cs="Times New Roman"/>
            <w:bCs/>
            <w:noProof w:val="0"/>
            <w:color w:val="0000FF"/>
            <w:sz w:val="24"/>
            <w:szCs w:val="24"/>
            <w:u w:val="single"/>
            <w:lang w:val="en-US"/>
          </w:rPr>
          <w:t>https://www.youtube.com/watch?v=xa5gMZXQqoE</w:t>
        </w:r>
      </w:hyperlink>
      <w:r w:rsidRPr="00102E42">
        <w:rPr>
          <w:rFonts w:ascii="Times New Roman" w:eastAsia="Calibri" w:hAnsi="Times New Roman" w:cs="Times New Roman"/>
          <w:bCs/>
          <w:noProof w:val="0"/>
          <w:sz w:val="24"/>
          <w:szCs w:val="24"/>
          <w:lang w:val="en-US"/>
        </w:rPr>
        <w:t xml:space="preserve"> </w:t>
      </w:r>
    </w:p>
    <w:p w:rsidR="00E41881" w:rsidRPr="00102E42" w:rsidRDefault="00E41881" w:rsidP="00E41881">
      <w:pPr>
        <w:spacing w:after="0" w:line="240" w:lineRule="auto"/>
        <w:rPr>
          <w:rFonts w:ascii="Times New Roman" w:eastAsia="Calibri" w:hAnsi="Times New Roman" w:cs="Times New Roman"/>
          <w:bCs/>
          <w:sz w:val="24"/>
          <w:lang w:val="en-US"/>
        </w:rPr>
      </w:pPr>
    </w:p>
    <w:p w:rsidR="00E41881" w:rsidRPr="00102E42" w:rsidRDefault="00E41881" w:rsidP="00E41881">
      <w:pPr>
        <w:spacing w:after="0" w:line="240" w:lineRule="auto"/>
        <w:jc w:val="center"/>
        <w:rPr>
          <w:rFonts w:ascii="Times New Roman" w:eastAsia="Times New Roman" w:hAnsi="Times New Roman" w:cs="Times New Roman"/>
          <w:b/>
          <w:noProof w:val="0"/>
          <w:color w:val="0000CC"/>
          <w:sz w:val="28"/>
          <w:szCs w:val="24"/>
          <w:lang w:val="en-US"/>
        </w:rPr>
      </w:pPr>
      <w:r w:rsidRPr="00102E42">
        <w:rPr>
          <w:rFonts w:ascii="Times New Roman" w:eastAsia="Times New Roman" w:hAnsi="Times New Roman" w:cs="Times New Roman"/>
          <w:b/>
          <w:noProof w:val="0"/>
          <w:color w:val="0000CC"/>
          <w:sz w:val="28"/>
          <w:szCs w:val="24"/>
          <w:lang w:val="en-US"/>
        </w:rPr>
        <w:t>Ko će bolje čuvati teško bolesno dete nego roditelj?</w:t>
      </w:r>
    </w:p>
    <w:p w:rsidR="00E41881" w:rsidRPr="00102E42" w:rsidRDefault="00E41881" w:rsidP="00E41881">
      <w:pPr>
        <w:spacing w:after="0" w:line="240" w:lineRule="auto"/>
        <w:rPr>
          <w:rFonts w:ascii="Times New Roman" w:eastAsia="Times New Roman" w:hAnsi="Times New Roman" w:cs="Times New Roman"/>
          <w:noProof w:val="0"/>
          <w:sz w:val="24"/>
          <w:szCs w:val="24"/>
          <w:lang w:val="en-US"/>
        </w:rPr>
      </w:pPr>
    </w:p>
    <w:p w:rsidR="00E41881" w:rsidRDefault="00E41881" w:rsidP="00E41881">
      <w:pPr>
        <w:spacing w:after="0" w:line="240" w:lineRule="auto"/>
        <w:ind w:firstLine="720"/>
        <w:jc w:val="both"/>
        <w:rPr>
          <w:rFonts w:ascii="Times New Roman" w:eastAsia="Times New Roman" w:hAnsi="Times New Roman" w:cs="Times New Roman"/>
          <w:noProof w:val="0"/>
          <w:sz w:val="24"/>
          <w:szCs w:val="24"/>
          <w:lang w:val="en-US"/>
        </w:rPr>
      </w:pPr>
      <w:r w:rsidRPr="00102E42">
        <w:rPr>
          <w:rFonts w:ascii="Times New Roman" w:eastAsia="Times New Roman" w:hAnsi="Times New Roman" w:cs="Times New Roman"/>
          <w:noProof w:val="0"/>
          <w:sz w:val="24"/>
          <w:szCs w:val="24"/>
          <w:lang w:val="en-US"/>
        </w:rPr>
        <w:lastRenderedPageBreak/>
        <w:t>Koncept pojedinaca u ministarstvu ili u javnosti koji kažu da ne može da se plaća roditeljstvo, ja vam poručujem da ovo nije plaćanje roditeljstva, ovo je plaćanje podrške, davanje podrške države socijalno najugroženijim grupama u našem društvu", ističe poslanik dr Dušan Milisavljević. Roditeljima dece sa višestrukim smetnjama u razvoju, koja su u potpunosti zavisna od pomoći odraslih, uskraćena su osnovna prava, prvenstveno pravo na rad, jer se roditelji uprkos ličnim kompetencijama suočavaju sa nemogućnošću zasnivanja radnog odnosa, navodi se u inicijativi za uvođenje u zakonske okvire statusa "Roditelj negovatelj". Sa ovom tvrdnjom se slaže i majka devojke sa smetnjama u razvoju, Gordana Obrovački, koja je morala da napusti posao kako bi brinula o ćerki. "Ne bi više bilo tih problema, da se svaki dan suočavam kako ću sutra, šta ću. Da li mogu da joj kupim lek, ili da kupim lek a zato nešto drugo ne mogu da joj priuštim", kaže Gordana Obrovački.</w:t>
      </w:r>
    </w:p>
    <w:p w:rsidR="00F0570A" w:rsidRDefault="00F0570A" w:rsidP="00F0570A">
      <w:pPr>
        <w:spacing w:after="0" w:line="240" w:lineRule="auto"/>
        <w:jc w:val="both"/>
        <w:rPr>
          <w:rFonts w:ascii="Times New Roman" w:eastAsia="Times New Roman" w:hAnsi="Times New Roman" w:cs="Times New Roman"/>
          <w:noProof w:val="0"/>
          <w:sz w:val="24"/>
          <w:szCs w:val="24"/>
          <w:lang w:val="en-US"/>
        </w:rPr>
      </w:pPr>
    </w:p>
    <w:p w:rsidR="00F0570A" w:rsidRPr="00F4701B" w:rsidRDefault="00F0570A" w:rsidP="009357CF">
      <w:pPr>
        <w:spacing w:after="0" w:line="240" w:lineRule="auto"/>
        <w:jc w:val="center"/>
        <w:rPr>
          <w:rFonts w:ascii="Times New Roman" w:eastAsia="Times New Roman" w:hAnsi="Times New Roman" w:cs="Times New Roman"/>
          <w:b/>
          <w:bCs/>
          <w:color w:val="FF0000"/>
          <w:sz w:val="28"/>
          <w:szCs w:val="24"/>
        </w:rPr>
      </w:pPr>
      <w:r w:rsidRPr="00F4701B">
        <w:rPr>
          <w:rFonts w:ascii="Times New Roman" w:eastAsia="Times New Roman" w:hAnsi="Times New Roman" w:cs="Times New Roman"/>
          <w:b/>
          <w:bCs/>
          <w:color w:val="FF0000"/>
          <w:sz w:val="28"/>
          <w:szCs w:val="24"/>
        </w:rPr>
        <w:t>Optužbe za plagijat i autoplagijat na Pravnom fakultetu</w:t>
      </w:r>
    </w:p>
    <w:p w:rsidR="00F0570A" w:rsidRPr="00F0570A" w:rsidRDefault="00F0570A" w:rsidP="009357CF">
      <w:pPr>
        <w:spacing w:after="0" w:line="240" w:lineRule="auto"/>
        <w:jc w:val="both"/>
        <w:rPr>
          <w:rFonts w:ascii="Times New Roman" w:eastAsia="Times New Roman" w:hAnsi="Times New Roman" w:cs="Times New Roman"/>
          <w:sz w:val="24"/>
          <w:szCs w:val="24"/>
        </w:rPr>
      </w:pPr>
    </w:p>
    <w:p w:rsidR="00F0570A" w:rsidRPr="00F0570A" w:rsidRDefault="00F0570A" w:rsidP="009357CF">
      <w:pPr>
        <w:spacing w:after="0" w:line="240" w:lineRule="auto"/>
        <w:ind w:firstLine="720"/>
        <w:jc w:val="both"/>
      </w:pPr>
      <w:r w:rsidRPr="00F0570A">
        <w:rPr>
          <w:rFonts w:ascii="Times New Roman" w:eastAsia="Times New Roman" w:hAnsi="Times New Roman" w:cs="Times New Roman"/>
          <w:sz w:val="24"/>
          <w:szCs w:val="24"/>
        </w:rPr>
        <w:t>Profesorka Pravnog fakulteta Univerziteta u Beogradu dr Jasminka Hasanbegović, koja je nedavno u otvorenom pismo rektoru Univerziteta u Beogradu optužila kolegu sa prava prof. dr Vladana Jončića za plagijat, izašla je u javnost sa novim optužbama protiv još dvojice kolega sa istog fakulteta – dr Dragana M. Mitrovića i dr Aleksandra Jakšića. Ona je ujedno optužila i kompletan Pravni fakultet na čelu sa dekanom da „nastavlja s praksom zataškavanja i nesankcionisanja plagijatorstva, čime se narušava ugled ovog fakulteta i srpske nauke i dovodi u pitanje akademska etičnost i čestitost”.</w:t>
      </w:r>
      <w:r w:rsidRPr="00F0570A">
        <w:t xml:space="preserve"> </w:t>
      </w:r>
    </w:p>
    <w:p w:rsidR="00F0570A" w:rsidRPr="00F0570A" w:rsidRDefault="00F0570A" w:rsidP="009357CF">
      <w:pPr>
        <w:spacing w:after="0" w:line="240" w:lineRule="auto"/>
        <w:ind w:firstLine="720"/>
        <w:jc w:val="both"/>
        <w:rPr>
          <w:rFonts w:ascii="Times New Roman" w:eastAsia="Times New Roman" w:hAnsi="Times New Roman" w:cs="Times New Roman"/>
          <w:b/>
          <w:i/>
          <w:sz w:val="24"/>
          <w:szCs w:val="24"/>
        </w:rPr>
      </w:pPr>
      <w:r w:rsidRPr="00F0570A">
        <w:rPr>
          <w:rFonts w:ascii="Times New Roman" w:eastAsia="Times New Roman" w:hAnsi="Times New Roman" w:cs="Times New Roman"/>
          <w:sz w:val="24"/>
          <w:szCs w:val="24"/>
        </w:rPr>
        <w:t>Kolege i studenti uzvraćaju optužbama za autoplagijat i nedozvoljenu praksu na fakultetu profesorke Hasanbegović</w:t>
      </w:r>
      <w:r>
        <w:rPr>
          <w:rFonts w:ascii="Times New Roman" w:eastAsia="Times New Roman" w:hAnsi="Times New Roman" w:cs="Times New Roman"/>
          <w:sz w:val="24"/>
          <w:szCs w:val="24"/>
        </w:rPr>
        <w:t xml:space="preserve">. </w:t>
      </w:r>
      <w:r w:rsidRPr="00F4701B">
        <w:rPr>
          <w:rFonts w:ascii="Times New Roman" w:eastAsia="Times New Roman" w:hAnsi="Times New Roman" w:cs="Times New Roman"/>
          <w:b/>
          <w:i/>
          <w:color w:val="FF0000"/>
          <w:sz w:val="24"/>
          <w:szCs w:val="24"/>
        </w:rPr>
        <w:t>(→Press Clipping)</w:t>
      </w:r>
    </w:p>
    <w:p w:rsidR="00E41881" w:rsidRDefault="00E41881" w:rsidP="00E41881">
      <w:pPr>
        <w:spacing w:after="0" w:line="240" w:lineRule="auto"/>
        <w:rPr>
          <w:rFonts w:ascii="Times New Roman" w:eastAsia="Times New Roman" w:hAnsi="Times New Roman" w:cs="Times New Roman"/>
          <w:sz w:val="24"/>
          <w:szCs w:val="24"/>
        </w:rPr>
      </w:pPr>
    </w:p>
    <w:p w:rsidR="00E41881" w:rsidRPr="00717E82" w:rsidRDefault="00E41881" w:rsidP="00E41881">
      <w:pPr>
        <w:spacing w:after="0" w:line="240" w:lineRule="auto"/>
        <w:jc w:val="center"/>
        <w:rPr>
          <w:rFonts w:ascii="Times New Roman" w:eastAsia="Times New Roman" w:hAnsi="Times New Roman" w:cs="Times New Roman"/>
          <w:b/>
          <w:bCs/>
          <w:color w:val="FF0000"/>
          <w:sz w:val="28"/>
          <w:szCs w:val="24"/>
          <w:lang w:val="en-US"/>
        </w:rPr>
      </w:pPr>
      <w:r w:rsidRPr="00717E82">
        <w:rPr>
          <w:rFonts w:ascii="Times New Roman" w:eastAsia="Times New Roman" w:hAnsi="Times New Roman" w:cs="Times New Roman"/>
          <w:b/>
          <w:bCs/>
          <w:color w:val="FF0000"/>
          <w:sz w:val="28"/>
          <w:szCs w:val="24"/>
          <w:lang w:val="en-US"/>
        </w:rPr>
        <w:t>Škola tolerancije u prevenciji nasilja</w:t>
      </w:r>
    </w:p>
    <w:p w:rsidR="00E41881" w:rsidRDefault="00E41881" w:rsidP="00E41881">
      <w:pPr>
        <w:spacing w:after="0" w:line="240" w:lineRule="auto"/>
        <w:rPr>
          <w:rFonts w:ascii="Times New Roman" w:eastAsia="Times New Roman" w:hAnsi="Times New Roman" w:cs="Times New Roman"/>
          <w:sz w:val="24"/>
          <w:szCs w:val="24"/>
          <w:lang w:val="en-US"/>
        </w:rPr>
      </w:pPr>
    </w:p>
    <w:p w:rsidR="00E41881" w:rsidRPr="00AE48AA" w:rsidRDefault="00E41881" w:rsidP="00E41881">
      <w:pPr>
        <w:spacing w:after="0" w:line="240" w:lineRule="auto"/>
        <w:ind w:firstLine="720"/>
        <w:jc w:val="both"/>
        <w:rPr>
          <w:rFonts w:ascii="Times New Roman" w:eastAsia="Times New Roman" w:hAnsi="Times New Roman" w:cs="Times New Roman"/>
          <w:bCs/>
          <w:sz w:val="24"/>
          <w:szCs w:val="24"/>
          <w:lang w:val="en-US"/>
        </w:rPr>
      </w:pPr>
      <w:r w:rsidRPr="00717E82">
        <w:rPr>
          <w:rFonts w:ascii="Times New Roman" w:eastAsia="Times New Roman" w:hAnsi="Times New Roman" w:cs="Times New Roman"/>
          <w:sz w:val="24"/>
          <w:szCs w:val="24"/>
          <w:lang w:eastAsia="sr-Latn-RS"/>
        </w:rPr>
        <w:drawing>
          <wp:anchor distT="0" distB="0" distL="114300" distR="114300" simplePos="0" relativeHeight="251663360" behindDoc="0" locked="0" layoutInCell="1" allowOverlap="1" wp14:anchorId="7D073028" wp14:editId="17CF71BC">
            <wp:simplePos x="0" y="0"/>
            <wp:positionH relativeFrom="column">
              <wp:posOffset>3714750</wp:posOffset>
            </wp:positionH>
            <wp:positionV relativeFrom="paragraph">
              <wp:posOffset>267335</wp:posOffset>
            </wp:positionV>
            <wp:extent cx="2190750" cy="1095375"/>
            <wp:effectExtent l="0" t="0" r="0" b="9525"/>
            <wp:wrapSquare wrapText="bothSides"/>
            <wp:docPr id="15" name="Picture 15" descr="tolerancija wide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olerancija wide 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190750"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17E82">
        <w:rPr>
          <w:rFonts w:ascii="Times New Roman" w:eastAsia="Times New Roman" w:hAnsi="Times New Roman" w:cs="Times New Roman"/>
          <w:bCs/>
          <w:sz w:val="24"/>
          <w:szCs w:val="24"/>
          <w:lang w:val="en-US"/>
        </w:rPr>
        <w:t>U Osnovnoj školi "Isidora Sekulić" u Pančevu od ovog polugodišta sprovodi se projekat "Svedoci tolerancije". Đaci od petog do osmog razreda će narednih nekoliko meseci sa psiholozima i pedagozima škole razgovarati o toleranciji vršnjačkom nasilju. Cilj projekta je što više razgovora o ovoj temi, kako bi deca bila svesnija ovog problema.</w:t>
      </w:r>
      <w:r>
        <w:rPr>
          <w:rFonts w:ascii="Times New Roman" w:eastAsia="Times New Roman" w:hAnsi="Times New Roman" w:cs="Times New Roman"/>
          <w:bCs/>
          <w:sz w:val="24"/>
          <w:szCs w:val="24"/>
          <w:lang w:val="en-US"/>
        </w:rPr>
        <w:t xml:space="preserve"> </w:t>
      </w:r>
      <w:r w:rsidRPr="00717E82">
        <w:rPr>
          <w:rFonts w:ascii="Times New Roman" w:eastAsia="Times New Roman" w:hAnsi="Times New Roman" w:cs="Times New Roman"/>
          <w:sz w:val="24"/>
          <w:szCs w:val="24"/>
          <w:lang w:val="en-US"/>
        </w:rPr>
        <w:t>Posmatranjem i beleženjem konkretnih primera tolerancije ili netolerancije u svojoj školi đaci će uz pomoć psihologa i pedagoga učiti o tome kako da prepoznaju različite oblike nasilja, ali i kako da konstruktivno rešavaju eventualne sukobe. Nasilje u različitim oblicima je sveprisutna pojava a cilj je da deca postanu svesna tog problema.</w:t>
      </w:r>
      <w:r>
        <w:rPr>
          <w:rFonts w:ascii="Times New Roman" w:eastAsia="Times New Roman" w:hAnsi="Times New Roman" w:cs="Times New Roman"/>
          <w:bCs/>
          <w:sz w:val="24"/>
          <w:szCs w:val="24"/>
          <w:lang w:val="en-US"/>
        </w:rPr>
        <w:t xml:space="preserve"> </w:t>
      </w:r>
      <w:r w:rsidRPr="00717E82">
        <w:rPr>
          <w:rFonts w:ascii="Times New Roman" w:eastAsia="Times New Roman" w:hAnsi="Times New Roman" w:cs="Times New Roman"/>
          <w:sz w:val="24"/>
          <w:szCs w:val="24"/>
          <w:lang w:val="en-US"/>
        </w:rPr>
        <w:t>"Cilj je da učenici pre svega osveste neka nasilna ponašanja. Da saznaju koji su mehanizmi proizvodnje održavanja i posledice nasilnog ponašanja . Želimo da ih u tom smislu osnažimo da pronađu efikasne načine reagovanja i da se zauzmu za sebe, ali da istovremeno nikada ne ugrožavaju drugog učenika", objašnjava Daniela Glavonić, pedagog.</w:t>
      </w:r>
    </w:p>
    <w:p w:rsidR="00E41881" w:rsidRDefault="00E41881" w:rsidP="00E41881">
      <w:pPr>
        <w:spacing w:after="0" w:line="240" w:lineRule="auto"/>
        <w:jc w:val="both"/>
        <w:textAlignment w:val="baseline"/>
        <w:outlineLvl w:val="0"/>
        <w:rPr>
          <w:rFonts w:ascii="Times New Roman" w:eastAsia="Times New Roman" w:hAnsi="Times New Roman" w:cs="Times New Roman"/>
          <w:bCs/>
          <w:sz w:val="24"/>
          <w:szCs w:val="24"/>
          <w:lang w:val="en-US"/>
        </w:rPr>
      </w:pPr>
    </w:p>
    <w:p w:rsidR="007F2D0C" w:rsidRPr="007F2D0C" w:rsidRDefault="007F2D0C" w:rsidP="004A5FEC">
      <w:pPr>
        <w:spacing w:after="0" w:line="240" w:lineRule="auto"/>
        <w:jc w:val="center"/>
        <w:textAlignment w:val="baseline"/>
        <w:outlineLvl w:val="0"/>
        <w:rPr>
          <w:rFonts w:ascii="Times New Roman" w:eastAsia="Times New Roman" w:hAnsi="Times New Roman" w:cs="Times New Roman"/>
          <w:bCs/>
          <w:sz w:val="24"/>
          <w:szCs w:val="24"/>
          <w:lang w:val="en-US"/>
        </w:rPr>
      </w:pPr>
      <w:r w:rsidRPr="007F2D0C">
        <w:rPr>
          <w:rFonts w:ascii="Times New Roman" w:eastAsia="Times New Roman" w:hAnsi="Times New Roman" w:cs="Times New Roman"/>
          <w:b/>
          <w:bCs/>
          <w:color w:val="FF0000"/>
          <w:sz w:val="28"/>
          <w:szCs w:val="24"/>
          <w:lang w:val="en-US"/>
        </w:rPr>
        <w:t>Skandal s porno fotografijama dece drma Leskovac</w:t>
      </w:r>
    </w:p>
    <w:p w:rsidR="004A5FEC" w:rsidRDefault="004A5FEC" w:rsidP="007F2D0C">
      <w:pPr>
        <w:spacing w:after="0" w:line="240" w:lineRule="auto"/>
        <w:jc w:val="both"/>
        <w:textAlignment w:val="baseline"/>
        <w:outlineLvl w:val="0"/>
        <w:rPr>
          <w:rFonts w:ascii="Times New Roman" w:eastAsia="Times New Roman" w:hAnsi="Times New Roman" w:cs="Times New Roman"/>
          <w:bCs/>
          <w:sz w:val="24"/>
          <w:szCs w:val="24"/>
          <w:lang w:val="en-US"/>
        </w:rPr>
      </w:pPr>
    </w:p>
    <w:p w:rsidR="007F2D0C" w:rsidRPr="007F2D0C" w:rsidRDefault="007F2D0C" w:rsidP="006D4CC3">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7F2D0C">
        <w:rPr>
          <w:rFonts w:ascii="Times New Roman" w:eastAsia="Times New Roman" w:hAnsi="Times New Roman" w:cs="Times New Roman"/>
          <w:bCs/>
          <w:sz w:val="24"/>
          <w:szCs w:val="24"/>
          <w:lang w:val="en-US"/>
        </w:rPr>
        <w:t>Grupa roditelja u Leskovcu se samoorganizovala kako bi zaustavila objavljivanje montiranih pornografskih fotografija svoje dece na Instagramu.</w:t>
      </w:r>
      <w:r w:rsidR="004A5FEC">
        <w:rPr>
          <w:rFonts w:ascii="Times New Roman" w:eastAsia="Times New Roman" w:hAnsi="Times New Roman" w:cs="Times New Roman"/>
          <w:bCs/>
          <w:sz w:val="24"/>
          <w:szCs w:val="24"/>
          <w:lang w:val="en-US"/>
        </w:rPr>
        <w:t xml:space="preserve"> </w:t>
      </w:r>
      <w:r w:rsidRPr="007F2D0C">
        <w:rPr>
          <w:rFonts w:ascii="Times New Roman" w:eastAsia="Times New Roman" w:hAnsi="Times New Roman" w:cs="Times New Roman"/>
          <w:bCs/>
          <w:sz w:val="24"/>
          <w:szCs w:val="24"/>
          <w:lang w:val="en-US"/>
        </w:rPr>
        <w:t xml:space="preserve">Reč je o više profila koji u osnovi imaju naziv „tračara”, po ugledu na popularnu američku tinejdžersku seriju, a razlika je u </w:t>
      </w:r>
      <w:r w:rsidRPr="007F2D0C">
        <w:rPr>
          <w:rFonts w:ascii="Times New Roman" w:eastAsia="Times New Roman" w:hAnsi="Times New Roman" w:cs="Times New Roman"/>
          <w:bCs/>
          <w:sz w:val="24"/>
          <w:szCs w:val="24"/>
          <w:lang w:val="en-US"/>
        </w:rPr>
        <w:lastRenderedPageBreak/>
        <w:t>tome što se leskovačke tračare bave - montiranom dečjom pornografijom.</w:t>
      </w:r>
      <w:r w:rsidR="006D4CC3">
        <w:rPr>
          <w:rFonts w:ascii="Times New Roman" w:eastAsia="Times New Roman" w:hAnsi="Times New Roman" w:cs="Times New Roman"/>
          <w:bCs/>
          <w:sz w:val="24"/>
          <w:szCs w:val="24"/>
          <w:lang w:val="en-US"/>
        </w:rPr>
        <w:t xml:space="preserve"> </w:t>
      </w:r>
      <w:r w:rsidRPr="007F2D0C">
        <w:rPr>
          <w:rFonts w:ascii="Times New Roman" w:eastAsia="Times New Roman" w:hAnsi="Times New Roman" w:cs="Times New Roman"/>
          <w:bCs/>
          <w:sz w:val="24"/>
          <w:szCs w:val="24"/>
          <w:lang w:val="en-US"/>
        </w:rPr>
        <w:t>Prosto se lice devojčice montira na ženska gola tela u vulgarnim pozama, uz obavezan tekst da je devojčica navodno imala seksualne odnose sa više muškaraca ili da pruža seksualne usluge, a često se daje i njen broj mobilnog telefona.</w:t>
      </w:r>
      <w:r w:rsidR="006D4CC3">
        <w:rPr>
          <w:rFonts w:ascii="Times New Roman" w:eastAsia="Times New Roman" w:hAnsi="Times New Roman" w:cs="Times New Roman"/>
          <w:bCs/>
          <w:sz w:val="24"/>
          <w:szCs w:val="24"/>
          <w:lang w:val="en-US"/>
        </w:rPr>
        <w:t xml:space="preserve"> </w:t>
      </w:r>
      <w:r w:rsidRPr="007F2D0C">
        <w:rPr>
          <w:rFonts w:ascii="Times New Roman" w:eastAsia="Times New Roman" w:hAnsi="Times New Roman" w:cs="Times New Roman"/>
          <w:bCs/>
          <w:sz w:val="24"/>
          <w:szCs w:val="24"/>
          <w:lang w:val="en-US"/>
        </w:rPr>
        <w:t>- Našu inicijativu je za samo pola sata podelilo preko 300 ljudi na Fejsbuku, od kojih je veliki broj prijavio neumesan sadržaj osnivaču Instragama i ta stranica je za tren nestala - priča majka čije je dete od 13 godina izvrgnuto najvulgarnijem podsmehu na toj stranici „Tracara-le“.</w:t>
      </w:r>
    </w:p>
    <w:p w:rsidR="00B72BE1" w:rsidRDefault="00B72BE1" w:rsidP="00E41881">
      <w:pPr>
        <w:spacing w:after="0" w:line="240" w:lineRule="auto"/>
        <w:jc w:val="both"/>
        <w:textAlignment w:val="baseline"/>
        <w:outlineLvl w:val="0"/>
        <w:rPr>
          <w:rFonts w:ascii="Times New Roman" w:eastAsia="Times New Roman" w:hAnsi="Times New Roman" w:cs="Times New Roman"/>
          <w:bCs/>
          <w:sz w:val="24"/>
          <w:szCs w:val="24"/>
          <w:lang w:val="en-US"/>
        </w:rPr>
      </w:pPr>
    </w:p>
    <w:p w:rsidR="00E41881" w:rsidRPr="00B812E9" w:rsidRDefault="00E41881" w:rsidP="00E41881">
      <w:pPr>
        <w:spacing w:after="0" w:line="240" w:lineRule="auto"/>
        <w:jc w:val="center"/>
        <w:rPr>
          <w:rFonts w:ascii="Times New Roman" w:eastAsia="Times New Roman" w:hAnsi="Times New Roman" w:cs="Times New Roman"/>
          <w:b/>
          <w:bCs/>
          <w:color w:val="FF0000"/>
          <w:sz w:val="28"/>
          <w:szCs w:val="24"/>
          <w:lang w:val="en-US"/>
        </w:rPr>
      </w:pPr>
      <w:r w:rsidRPr="00B812E9">
        <w:rPr>
          <w:rFonts w:ascii="Times New Roman" w:eastAsia="Times New Roman" w:hAnsi="Times New Roman" w:cs="Times New Roman"/>
          <w:b/>
          <w:bCs/>
          <w:color w:val="FF0000"/>
          <w:sz w:val="28"/>
          <w:szCs w:val="24"/>
          <w:lang w:val="en-US"/>
        </w:rPr>
        <w:t>Naši zakoni ne poznaju eksploataciju dece putem interneta</w:t>
      </w:r>
    </w:p>
    <w:p w:rsidR="00E41881" w:rsidRPr="00B812E9" w:rsidRDefault="00E41881" w:rsidP="00E41881">
      <w:pPr>
        <w:spacing w:after="0" w:line="240" w:lineRule="auto"/>
        <w:ind w:firstLine="720"/>
        <w:jc w:val="both"/>
        <w:rPr>
          <w:rFonts w:ascii="Times New Roman" w:eastAsia="Times New Roman" w:hAnsi="Times New Roman" w:cs="Times New Roman"/>
          <w:bCs/>
          <w:sz w:val="24"/>
          <w:szCs w:val="24"/>
          <w:lang w:val="en-US"/>
        </w:rPr>
      </w:pPr>
    </w:p>
    <w:p w:rsidR="00E41881" w:rsidRPr="00B812E9" w:rsidRDefault="00E41881" w:rsidP="00E41881">
      <w:pPr>
        <w:spacing w:after="0" w:line="240" w:lineRule="auto"/>
        <w:ind w:firstLine="720"/>
        <w:jc w:val="both"/>
        <w:rPr>
          <w:rFonts w:ascii="Times New Roman" w:eastAsia="Times New Roman" w:hAnsi="Times New Roman" w:cs="Times New Roman"/>
          <w:bCs/>
          <w:sz w:val="24"/>
          <w:szCs w:val="24"/>
          <w:lang w:val="en-US"/>
        </w:rPr>
      </w:pPr>
      <w:r w:rsidRPr="00B812E9">
        <w:rPr>
          <w:rFonts w:ascii="Times New Roman" w:eastAsia="Times New Roman" w:hAnsi="Times New Roman" w:cs="Times New Roman"/>
          <w:bCs/>
          <w:sz w:val="24"/>
          <w:szCs w:val="24"/>
          <w:lang w:val="en-US"/>
        </w:rPr>
        <w:t xml:space="preserve">Institucija Pokrajinskog ombudsmana upozorila je </w:t>
      </w:r>
      <w:r w:rsidRPr="00B812E9">
        <w:rPr>
          <w:rFonts w:ascii="Times New Roman" w:eastAsia="Times New Roman" w:hAnsi="Times New Roman" w:cs="Times New Roman"/>
          <w:sz w:val="24"/>
          <w:szCs w:val="24"/>
          <w:lang w:val="en-US"/>
        </w:rPr>
        <w:t>8. februara</w:t>
      </w:r>
      <w:r w:rsidRPr="00B812E9">
        <w:rPr>
          <w:rFonts w:ascii="Times New Roman" w:eastAsia="Times New Roman" w:hAnsi="Times New Roman" w:cs="Times New Roman"/>
          <w:bCs/>
          <w:sz w:val="24"/>
          <w:szCs w:val="24"/>
          <w:lang w:val="en-US"/>
        </w:rPr>
        <w:t xml:space="preserve">, uoči Dana bezbednog interneta, da u Srbiji i dalje ne postoji nijedan dokument na državnom nivou koji prepoznaje eksploataciju dece putem interneta i mobilnih telefona, iako je reč o sve učestalijem vidu zlostavljanja, zloupotrebe i nasilja nad decom. </w:t>
      </w:r>
      <w:r w:rsidRPr="00B812E9">
        <w:rPr>
          <w:rFonts w:ascii="Times New Roman" w:eastAsia="Times New Roman" w:hAnsi="Times New Roman" w:cs="Times New Roman"/>
          <w:sz w:val="24"/>
          <w:szCs w:val="24"/>
          <w:lang w:val="en-US"/>
        </w:rPr>
        <w:t>"Čak ni Strategija razvoja informatičkog društva u Srbiji do 2020. godine decu ne pominje, niti ih izdvaja kao posebno ranjivu grupu podložnu eksploataciji putem informaciono-komunikacionih tehnologija (IKT)", navedeno je u saopštenju.</w:t>
      </w:r>
    </w:p>
    <w:p w:rsidR="00E41881" w:rsidRPr="00B812E9" w:rsidRDefault="00E41881" w:rsidP="00E41881">
      <w:pPr>
        <w:spacing w:after="0" w:line="240" w:lineRule="auto"/>
        <w:ind w:firstLine="720"/>
        <w:jc w:val="both"/>
        <w:rPr>
          <w:rFonts w:ascii="Times New Roman" w:eastAsia="Times New Roman" w:hAnsi="Times New Roman" w:cs="Times New Roman"/>
          <w:bCs/>
          <w:sz w:val="24"/>
          <w:szCs w:val="24"/>
          <w:lang w:val="en-US"/>
        </w:rPr>
      </w:pPr>
      <w:r w:rsidRPr="00B812E9">
        <w:rPr>
          <w:rFonts w:ascii="Times New Roman" w:eastAsia="Times New Roman" w:hAnsi="Times New Roman" w:cs="Times New Roman"/>
          <w:sz w:val="24"/>
          <w:szCs w:val="24"/>
          <w:lang w:val="en-US"/>
        </w:rPr>
        <w:t>Ombudsman je podsetio da je MUP na konferenciji posvećenoj ovoj temi koja je održana prošlog novembra u Beogradu, izneo podatak da je tokom 2015. godine policija uhapsila 35 osoba zbog krivičnog dela iskorišćavanja maloletnih lica za pornografiju i to ocenio kao značajno povećanje u odnosu na prethodni period. "Situaciju dodatno usložnjava i činjenica da provajderi usluga interneta decu apsolutno ne prepoznaju, čak ni kao posebnu grupu svojih korisnika, te je i njihova svest o potrebi da se ona zaštite na nezadovoljavajućem nivou", naveli su.</w:t>
      </w:r>
    </w:p>
    <w:p w:rsidR="00E41881" w:rsidRPr="00B812E9" w:rsidRDefault="00E41881" w:rsidP="00E41881">
      <w:pPr>
        <w:spacing w:after="0" w:line="240" w:lineRule="auto"/>
        <w:ind w:firstLine="720"/>
        <w:jc w:val="both"/>
        <w:rPr>
          <w:rFonts w:ascii="Times New Roman" w:eastAsia="Times New Roman" w:hAnsi="Times New Roman" w:cs="Times New Roman"/>
          <w:bCs/>
          <w:sz w:val="24"/>
          <w:szCs w:val="24"/>
          <w:lang w:val="en-US"/>
        </w:rPr>
      </w:pPr>
      <w:r w:rsidRPr="00B812E9">
        <w:rPr>
          <w:rFonts w:ascii="Times New Roman" w:eastAsia="Times New Roman" w:hAnsi="Times New Roman" w:cs="Times New Roman"/>
          <w:sz w:val="24"/>
          <w:szCs w:val="24"/>
          <w:lang w:val="en-US"/>
        </w:rPr>
        <w:t>Oni su dodali i da istraživanja pokazuju da značajan broj odraslih nema naviku da decu upućuje na aktivnosti i onlajn sadržaje putem kojih se mogu informisati o bezbednom korišćenju IKT jer ni sami ne znaju za njih.</w:t>
      </w:r>
      <w:r w:rsidRPr="00B812E9">
        <w:rPr>
          <w:rFonts w:ascii="Times New Roman" w:eastAsia="Times New Roman" w:hAnsi="Times New Roman" w:cs="Times New Roman"/>
          <w:bCs/>
          <w:sz w:val="24"/>
          <w:szCs w:val="24"/>
          <w:lang w:val="en-US"/>
        </w:rPr>
        <w:t xml:space="preserve"> </w:t>
      </w:r>
      <w:r w:rsidRPr="00B812E9">
        <w:rPr>
          <w:rFonts w:ascii="Times New Roman" w:eastAsia="Times New Roman" w:hAnsi="Times New Roman" w:cs="Times New Roman"/>
          <w:sz w:val="24"/>
          <w:szCs w:val="24"/>
          <w:lang w:val="en-US"/>
        </w:rPr>
        <w:t>"Uz to, roditelji najčešće ne umeju da prepoznaju i da se suoče sa tim da je njihovo dete žrtva eksploatacije putem interneta, niti znaju kome da se obrate za pomoć", upozorila je institucija Pokrajinskog ombudsmana.</w:t>
      </w:r>
      <w:r w:rsidRPr="00B812E9">
        <w:rPr>
          <w:rFonts w:ascii="Times New Roman" w:eastAsia="Times New Roman" w:hAnsi="Times New Roman" w:cs="Times New Roman"/>
          <w:bCs/>
          <w:sz w:val="24"/>
          <w:szCs w:val="24"/>
          <w:lang w:val="en-US"/>
        </w:rPr>
        <w:t xml:space="preserve"> </w:t>
      </w:r>
      <w:r w:rsidRPr="00B812E9">
        <w:rPr>
          <w:rFonts w:ascii="Times New Roman" w:eastAsia="Times New Roman" w:hAnsi="Times New Roman" w:cs="Times New Roman"/>
          <w:sz w:val="24"/>
          <w:szCs w:val="24"/>
          <w:lang w:val="en-US"/>
        </w:rPr>
        <w:t>Dan bezbednog interneta, 9. februar, ove godine se obeležava pod sloganom "Kakva je tvoja uloga?", čime se želi poručiti da svaki pojedinac još od najranijeg uzrasta može da doprinese bezbednom i odgovornom korišćenju savremenih IKT.</w:t>
      </w:r>
      <w:r w:rsidRPr="00B812E9">
        <w:rPr>
          <w:rFonts w:ascii="Times New Roman" w:eastAsia="Times New Roman" w:hAnsi="Times New Roman" w:cs="Times New Roman"/>
          <w:bCs/>
          <w:sz w:val="24"/>
          <w:szCs w:val="24"/>
          <w:lang w:val="en-US"/>
        </w:rPr>
        <w:t xml:space="preserve"> </w:t>
      </w:r>
      <w:r w:rsidRPr="00B812E9">
        <w:rPr>
          <w:rFonts w:ascii="Times New Roman" w:eastAsia="Times New Roman" w:hAnsi="Times New Roman" w:cs="Times New Roman"/>
          <w:sz w:val="24"/>
          <w:szCs w:val="24"/>
          <w:lang w:val="en-US"/>
        </w:rPr>
        <w:t xml:space="preserve">Više o bezbednom korišćenju na: </w:t>
      </w:r>
      <w:hyperlink r:id="rId14" w:history="1">
        <w:r w:rsidRPr="00B812E9">
          <w:rPr>
            <w:rFonts w:ascii="Times New Roman" w:eastAsia="Times New Roman" w:hAnsi="Times New Roman" w:cs="Times New Roman"/>
            <w:color w:val="0000FF" w:themeColor="hyperlink"/>
            <w:sz w:val="24"/>
            <w:szCs w:val="24"/>
            <w:u w:val="single"/>
            <w:lang w:val="en-US"/>
          </w:rPr>
          <w:t>www.bezbedaninternet.ombudsmanapv.org</w:t>
        </w:r>
      </w:hyperlink>
      <w:r w:rsidRPr="00B812E9">
        <w:rPr>
          <w:rFonts w:ascii="Times New Roman" w:eastAsia="Times New Roman" w:hAnsi="Times New Roman" w:cs="Times New Roman"/>
          <w:sz w:val="24"/>
          <w:szCs w:val="24"/>
          <w:lang w:val="en-US"/>
        </w:rPr>
        <w:t xml:space="preserve"> </w:t>
      </w:r>
    </w:p>
    <w:p w:rsidR="007F2D0C" w:rsidRDefault="007F2D0C" w:rsidP="00E41881">
      <w:pPr>
        <w:spacing w:after="0" w:line="240" w:lineRule="auto"/>
        <w:jc w:val="both"/>
        <w:textAlignment w:val="baseline"/>
        <w:outlineLvl w:val="0"/>
        <w:rPr>
          <w:rFonts w:ascii="Times New Roman" w:eastAsia="Times New Roman" w:hAnsi="Times New Roman" w:cs="Times New Roman"/>
          <w:bCs/>
          <w:sz w:val="24"/>
          <w:szCs w:val="24"/>
          <w:lang w:val="en-US"/>
        </w:rPr>
      </w:pPr>
    </w:p>
    <w:p w:rsidR="007F2D0C" w:rsidRPr="006D4CC3" w:rsidRDefault="006D4CC3" w:rsidP="006D4CC3">
      <w:pPr>
        <w:spacing w:after="0" w:line="240" w:lineRule="auto"/>
        <w:jc w:val="center"/>
        <w:textAlignment w:val="baseline"/>
        <w:outlineLvl w:val="0"/>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 xml:space="preserve">Austrija: </w:t>
      </w:r>
      <w:r w:rsidR="007F2D0C" w:rsidRPr="006D4CC3">
        <w:rPr>
          <w:rFonts w:ascii="Times New Roman" w:eastAsia="Times New Roman" w:hAnsi="Times New Roman" w:cs="Times New Roman"/>
          <w:b/>
          <w:bCs/>
          <w:color w:val="FF0000"/>
          <w:sz w:val="28"/>
          <w:szCs w:val="24"/>
          <w:lang w:val="en-US"/>
        </w:rPr>
        <w:t>Dečak kojeg je silo</w:t>
      </w:r>
      <w:r>
        <w:rPr>
          <w:rFonts w:ascii="Times New Roman" w:eastAsia="Times New Roman" w:hAnsi="Times New Roman" w:cs="Times New Roman"/>
          <w:b/>
          <w:bCs/>
          <w:color w:val="FF0000"/>
          <w:sz w:val="28"/>
          <w:szCs w:val="24"/>
          <w:lang w:val="en-US"/>
        </w:rPr>
        <w:t>vao imigrant je srpskog porekla</w:t>
      </w:r>
      <w:r w:rsidR="007F2D0C" w:rsidRPr="006D4CC3">
        <w:rPr>
          <w:rFonts w:ascii="Times New Roman" w:eastAsia="Times New Roman" w:hAnsi="Times New Roman" w:cs="Times New Roman"/>
          <w:b/>
          <w:bCs/>
          <w:color w:val="FF0000"/>
          <w:sz w:val="28"/>
          <w:szCs w:val="24"/>
          <w:lang w:val="en-US"/>
        </w:rPr>
        <w:t xml:space="preserve"> </w:t>
      </w:r>
    </w:p>
    <w:p w:rsidR="006D4CC3" w:rsidRDefault="006D4CC3" w:rsidP="007F2D0C">
      <w:pPr>
        <w:spacing w:after="0" w:line="240" w:lineRule="auto"/>
        <w:jc w:val="both"/>
        <w:textAlignment w:val="baseline"/>
        <w:outlineLvl w:val="0"/>
        <w:rPr>
          <w:rFonts w:ascii="Times New Roman" w:eastAsia="Times New Roman" w:hAnsi="Times New Roman" w:cs="Times New Roman"/>
          <w:bCs/>
          <w:sz w:val="24"/>
          <w:szCs w:val="24"/>
          <w:lang w:val="en-US"/>
        </w:rPr>
      </w:pPr>
    </w:p>
    <w:p w:rsidR="006D4CC3" w:rsidRDefault="00773D55" w:rsidP="006D4CC3">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eastAsia="sr-Latn-RS"/>
        </w:rPr>
        <w:drawing>
          <wp:anchor distT="0" distB="0" distL="114300" distR="114300" simplePos="0" relativeHeight="251678720" behindDoc="0" locked="0" layoutInCell="1" allowOverlap="1" wp14:anchorId="48BD32E3" wp14:editId="1D55FDF7">
            <wp:simplePos x="0" y="0"/>
            <wp:positionH relativeFrom="column">
              <wp:posOffset>3752850</wp:posOffset>
            </wp:positionH>
            <wp:positionV relativeFrom="paragraph">
              <wp:posOffset>184150</wp:posOffset>
            </wp:positionV>
            <wp:extent cx="2131695" cy="1471930"/>
            <wp:effectExtent l="0" t="0" r="1905" b="0"/>
            <wp:wrapSquare wrapText="bothSides"/>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131695" cy="1471930"/>
                    </a:xfrm>
                    <a:prstGeom prst="rect">
                      <a:avLst/>
                    </a:prstGeom>
                    <a:noFill/>
                    <a:ln>
                      <a:noFill/>
                    </a:ln>
                  </pic:spPr>
                </pic:pic>
              </a:graphicData>
            </a:graphic>
            <wp14:sizeRelH relativeFrom="page">
              <wp14:pctWidth>0</wp14:pctWidth>
            </wp14:sizeRelH>
            <wp14:sizeRelV relativeFrom="page">
              <wp14:pctHeight>0</wp14:pctHeight>
            </wp14:sizeRelV>
          </wp:anchor>
        </w:drawing>
      </w:r>
      <w:r w:rsidR="007F2D0C" w:rsidRPr="007F2D0C">
        <w:rPr>
          <w:rFonts w:ascii="Times New Roman" w:eastAsia="Times New Roman" w:hAnsi="Times New Roman" w:cs="Times New Roman"/>
          <w:bCs/>
          <w:sz w:val="24"/>
          <w:szCs w:val="24"/>
          <w:lang w:val="en-US"/>
        </w:rPr>
        <w:t>Dečak kojeg je na bazenu u Austriji prošle nedelje silovao imigrant iz Iraka je poreklom iz Srbije. Njegova porodica je još devedesetih godina iz naše zemlje pobegla u Austriju.</w:t>
      </w:r>
      <w:r w:rsidR="006D4CC3">
        <w:rPr>
          <w:rFonts w:ascii="Times New Roman" w:eastAsia="Times New Roman" w:hAnsi="Times New Roman" w:cs="Times New Roman"/>
          <w:bCs/>
          <w:sz w:val="24"/>
          <w:szCs w:val="24"/>
          <w:lang w:val="en-US"/>
        </w:rPr>
        <w:t xml:space="preserve"> </w:t>
      </w:r>
      <w:r w:rsidR="007F2D0C" w:rsidRPr="007F2D0C">
        <w:rPr>
          <w:rFonts w:ascii="Times New Roman" w:eastAsia="Times New Roman" w:hAnsi="Times New Roman" w:cs="Times New Roman"/>
          <w:bCs/>
          <w:sz w:val="24"/>
          <w:szCs w:val="24"/>
          <w:lang w:val="en-US"/>
        </w:rPr>
        <w:t>Majka dečaka, koju su mediji predstavili kao Dunju R, izjavila je da silovatelj mora da ide u zatvor. Kako je ona objasnila, izjave silovatelja su monstruozne jer se branio time da je imao previše seksualne energije, piše bečki list.</w:t>
      </w:r>
      <w:r w:rsidR="006D4CC3">
        <w:rPr>
          <w:rFonts w:ascii="Times New Roman" w:eastAsia="Times New Roman" w:hAnsi="Times New Roman" w:cs="Times New Roman"/>
          <w:bCs/>
          <w:sz w:val="24"/>
          <w:szCs w:val="24"/>
          <w:lang w:val="en-US"/>
        </w:rPr>
        <w:t xml:space="preserve"> </w:t>
      </w:r>
      <w:r w:rsidR="007F2D0C" w:rsidRPr="007F2D0C">
        <w:rPr>
          <w:rFonts w:ascii="Times New Roman" w:eastAsia="Times New Roman" w:hAnsi="Times New Roman" w:cs="Times New Roman"/>
          <w:bCs/>
          <w:sz w:val="24"/>
          <w:szCs w:val="24"/>
          <w:lang w:val="en-US"/>
        </w:rPr>
        <w:t>Dvadesetogodinji izbeglica iz Iraka odvukao je desetogodišnjaka u toalet u javnom bazenu Terezienbad, gde ga je silovao. Tom prilikom, dečak je pretrpeo toliko teške povrede da je momentalno primljen u bolnicu radi lečenja.</w:t>
      </w:r>
    </w:p>
    <w:p w:rsidR="006D4CC3" w:rsidRDefault="007F2D0C" w:rsidP="006D4CC3">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7F2D0C">
        <w:rPr>
          <w:rFonts w:ascii="Times New Roman" w:eastAsia="Times New Roman" w:hAnsi="Times New Roman" w:cs="Times New Roman"/>
          <w:bCs/>
          <w:sz w:val="24"/>
          <w:szCs w:val="24"/>
          <w:lang w:val="en-US"/>
        </w:rPr>
        <w:lastRenderedPageBreak/>
        <w:t>"Od besa mi ključa krv u žilama. Nisam mogla da verujem kada sam čula šta je on izjavio... Ja dolazim iz Srbije, živela sam pet godina u kolektivnom centru sa ljudima različitih nacionalnosti. Vi ne možete da me nazovete rasistom, ali da kažete da ste bili u velikoj seksualnoj potrebi, to je monstruozno. To je kao da ja odem sutra u banku i da je opljačkam jer nemam dovoljno novca za svoju decu. Znam da fizičke rane mogu da se zaleče, ali rane na njegovoj duši možda neće nikad“, rekla je ona i dodala:</w:t>
      </w:r>
      <w:r w:rsidR="006D4CC3">
        <w:rPr>
          <w:rFonts w:ascii="Times New Roman" w:eastAsia="Times New Roman" w:hAnsi="Times New Roman" w:cs="Times New Roman"/>
          <w:bCs/>
          <w:sz w:val="24"/>
          <w:szCs w:val="24"/>
          <w:lang w:val="en-US"/>
        </w:rPr>
        <w:t xml:space="preserve"> </w:t>
      </w:r>
      <w:r w:rsidRPr="007F2D0C">
        <w:rPr>
          <w:rFonts w:ascii="Times New Roman" w:eastAsia="Times New Roman" w:hAnsi="Times New Roman" w:cs="Times New Roman"/>
          <w:bCs/>
          <w:sz w:val="24"/>
          <w:szCs w:val="24"/>
          <w:lang w:val="en-US"/>
        </w:rPr>
        <w:t>"Želim da silovatelj moga sina bude deportovan, ali tek nakon što bude izdržao kaznu zatvora ovde. Čula sam da se pedofilima u zatvorima svašta dešava."</w:t>
      </w:r>
    </w:p>
    <w:p w:rsidR="006D4CC3" w:rsidRDefault="007F2D0C" w:rsidP="006D4CC3">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7F2D0C">
        <w:rPr>
          <w:rFonts w:ascii="Times New Roman" w:eastAsia="Times New Roman" w:hAnsi="Times New Roman" w:cs="Times New Roman"/>
          <w:bCs/>
          <w:sz w:val="24"/>
          <w:szCs w:val="24"/>
          <w:lang w:val="en-US"/>
        </w:rPr>
        <w:t>Ona kaže da su dečaku mnogo pomogli članovi lokalne organizacije za zaštitu dece “Möwe”, koji su joj stavili na raspolaganje advokaticu, a detetu omogućili terapiju.</w:t>
      </w:r>
      <w:r w:rsidR="006D4CC3">
        <w:rPr>
          <w:rFonts w:ascii="Times New Roman" w:eastAsia="Times New Roman" w:hAnsi="Times New Roman" w:cs="Times New Roman"/>
          <w:bCs/>
          <w:sz w:val="24"/>
          <w:szCs w:val="24"/>
          <w:lang w:val="en-US"/>
        </w:rPr>
        <w:t xml:space="preserve"> </w:t>
      </w:r>
      <w:r w:rsidRPr="007F2D0C">
        <w:rPr>
          <w:rFonts w:ascii="Times New Roman" w:eastAsia="Times New Roman" w:hAnsi="Times New Roman" w:cs="Times New Roman"/>
          <w:bCs/>
          <w:sz w:val="24"/>
          <w:szCs w:val="24"/>
          <w:lang w:val="en-US"/>
        </w:rPr>
        <w:t>Na pitanje da li brine zbog fizičkih povreda koje je sin zadobio, ona odgovara potvrdno.</w:t>
      </w:r>
      <w:r w:rsidR="006D4CC3">
        <w:rPr>
          <w:rFonts w:ascii="Times New Roman" w:eastAsia="Times New Roman" w:hAnsi="Times New Roman" w:cs="Times New Roman"/>
          <w:bCs/>
          <w:sz w:val="24"/>
          <w:szCs w:val="24"/>
          <w:lang w:val="en-US"/>
        </w:rPr>
        <w:t xml:space="preserve"> </w:t>
      </w:r>
      <w:r w:rsidRPr="007F2D0C">
        <w:rPr>
          <w:rFonts w:ascii="Times New Roman" w:eastAsia="Times New Roman" w:hAnsi="Times New Roman" w:cs="Times New Roman"/>
          <w:bCs/>
          <w:sz w:val="24"/>
          <w:szCs w:val="24"/>
          <w:lang w:val="en-US"/>
        </w:rPr>
        <w:t>- Ožiljci na njegovoj duši verovatno nikada neće zarasti. Dečak može da zaspi samo ako uzima tablete za smirenje. Viče i plače svake noći. Kada vidi koliko sam očajna, okrene se na drugu stranu. Kao da je podigao zid oko sebe. U školi je spominjao samoubistvo. Zbog njegovog bola cela porodica je očajna.”</w:t>
      </w:r>
      <w:r w:rsidR="006D4CC3">
        <w:rPr>
          <w:rFonts w:ascii="Times New Roman" w:eastAsia="Times New Roman" w:hAnsi="Times New Roman" w:cs="Times New Roman"/>
          <w:bCs/>
          <w:sz w:val="24"/>
          <w:szCs w:val="24"/>
          <w:lang w:val="en-US"/>
        </w:rPr>
        <w:t xml:space="preserve"> </w:t>
      </w:r>
    </w:p>
    <w:p w:rsidR="007F2D0C" w:rsidRPr="007F2D0C" w:rsidRDefault="007F2D0C" w:rsidP="006D4CC3">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7F2D0C">
        <w:rPr>
          <w:rFonts w:ascii="Times New Roman" w:eastAsia="Times New Roman" w:hAnsi="Times New Roman" w:cs="Times New Roman"/>
          <w:bCs/>
          <w:sz w:val="24"/>
          <w:szCs w:val="24"/>
          <w:lang w:val="en-US"/>
        </w:rPr>
        <w:t>Počinilac se na saslušanju branio time da je regovao pod psihičkom prinudom, zato što je toliko dugo bio bez seksa.</w:t>
      </w:r>
    </w:p>
    <w:p w:rsidR="007F2D0C" w:rsidRDefault="007F2D0C" w:rsidP="00E41881">
      <w:pPr>
        <w:spacing w:after="0" w:line="240" w:lineRule="auto"/>
        <w:jc w:val="both"/>
        <w:textAlignment w:val="baseline"/>
        <w:outlineLvl w:val="0"/>
        <w:rPr>
          <w:rFonts w:ascii="Times New Roman" w:eastAsia="Times New Roman" w:hAnsi="Times New Roman" w:cs="Times New Roman"/>
          <w:bCs/>
          <w:sz w:val="24"/>
          <w:szCs w:val="24"/>
          <w:lang w:val="en-US"/>
        </w:rPr>
      </w:pPr>
    </w:p>
    <w:p w:rsidR="00F4701B" w:rsidRPr="006D4CC3" w:rsidRDefault="00F4701B" w:rsidP="00F4701B">
      <w:pPr>
        <w:spacing w:after="0" w:line="240" w:lineRule="auto"/>
        <w:jc w:val="center"/>
        <w:textAlignment w:val="baseline"/>
        <w:outlineLvl w:val="0"/>
        <w:rPr>
          <w:rFonts w:ascii="Times New Roman" w:eastAsia="Times New Roman" w:hAnsi="Times New Roman" w:cs="Times New Roman"/>
          <w:b/>
          <w:bCs/>
          <w:color w:val="FF0000"/>
          <w:sz w:val="28"/>
          <w:szCs w:val="24"/>
          <w:lang w:val="en-US"/>
        </w:rPr>
      </w:pPr>
      <w:r w:rsidRPr="006D4CC3">
        <w:rPr>
          <w:rFonts w:ascii="Times New Roman" w:eastAsia="Times New Roman" w:hAnsi="Times New Roman" w:cs="Times New Roman"/>
          <w:b/>
          <w:bCs/>
          <w:color w:val="FF0000"/>
          <w:sz w:val="28"/>
          <w:szCs w:val="24"/>
          <w:lang w:val="en-US"/>
        </w:rPr>
        <w:t>Hrvatski udžbeni</w:t>
      </w:r>
      <w:r w:rsidR="006D4CC3">
        <w:rPr>
          <w:rFonts w:ascii="Times New Roman" w:eastAsia="Times New Roman" w:hAnsi="Times New Roman" w:cs="Times New Roman"/>
          <w:b/>
          <w:bCs/>
          <w:color w:val="FF0000"/>
          <w:sz w:val="28"/>
          <w:szCs w:val="24"/>
          <w:lang w:val="en-US"/>
        </w:rPr>
        <w:t>k uči decu da su Srbi teroristi</w:t>
      </w:r>
    </w:p>
    <w:p w:rsidR="00F4701B" w:rsidRDefault="00F4701B" w:rsidP="00F4701B">
      <w:pPr>
        <w:spacing w:after="0" w:line="240" w:lineRule="auto"/>
        <w:jc w:val="both"/>
        <w:textAlignment w:val="baseline"/>
        <w:outlineLvl w:val="0"/>
        <w:rPr>
          <w:rFonts w:ascii="Times New Roman" w:eastAsia="Times New Roman" w:hAnsi="Times New Roman" w:cs="Times New Roman"/>
          <w:bCs/>
          <w:sz w:val="24"/>
          <w:szCs w:val="24"/>
          <w:lang w:val="en-US"/>
        </w:rPr>
      </w:pPr>
    </w:p>
    <w:p w:rsidR="00F4701B" w:rsidRPr="00F4701B" w:rsidRDefault="00F4701B" w:rsidP="006D4CC3">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F4701B">
        <w:rPr>
          <w:rFonts w:ascii="Times New Roman" w:eastAsia="Times New Roman" w:hAnsi="Times New Roman" w:cs="Times New Roman"/>
          <w:bCs/>
          <w:sz w:val="24"/>
          <w:szCs w:val="24"/>
          <w:lang w:val="en-US"/>
        </w:rPr>
        <w:t>Ministarstvo spoljnih poslova Srbije ocenilo je da sporni udžbenici u Hrvatskoj, u kojima se veliča uloga ustaša i poriču zločini nad Srbima, predstavlja reviziju istorije i poricanje krvavih zločina, što zahteva reagovanje Vlade Srbije.</w:t>
      </w:r>
      <w:r w:rsidR="006D4CC3">
        <w:rPr>
          <w:rFonts w:ascii="Times New Roman" w:eastAsia="Times New Roman" w:hAnsi="Times New Roman" w:cs="Times New Roman"/>
          <w:bCs/>
          <w:sz w:val="24"/>
          <w:szCs w:val="24"/>
          <w:lang w:val="en-US"/>
        </w:rPr>
        <w:t xml:space="preserve"> </w:t>
      </w:r>
      <w:r w:rsidRPr="00F4701B">
        <w:rPr>
          <w:rFonts w:ascii="Times New Roman" w:eastAsia="Times New Roman" w:hAnsi="Times New Roman" w:cs="Times New Roman"/>
          <w:bCs/>
          <w:sz w:val="24"/>
          <w:szCs w:val="24"/>
          <w:lang w:val="en-US"/>
        </w:rPr>
        <w:t>Iz resornog ministarstva Srbije podsećaju da su Ministarstvo nauke, obrazovanja i sporta Hrvatske i "Školska knjiga" iz Zagreba odobrili izdavanje tri priručnika za istoriju u kojim se veliča ustaški pokret i poriču zločini nad Srbima.</w:t>
      </w:r>
      <w:r w:rsidR="006D4CC3">
        <w:rPr>
          <w:rFonts w:ascii="Times New Roman" w:eastAsia="Times New Roman" w:hAnsi="Times New Roman" w:cs="Times New Roman"/>
          <w:bCs/>
          <w:sz w:val="24"/>
          <w:szCs w:val="24"/>
          <w:lang w:val="en-US"/>
        </w:rPr>
        <w:t xml:space="preserve"> </w:t>
      </w:r>
      <w:r w:rsidRPr="00F4701B">
        <w:rPr>
          <w:rFonts w:ascii="Times New Roman" w:eastAsia="Times New Roman" w:hAnsi="Times New Roman" w:cs="Times New Roman"/>
          <w:bCs/>
          <w:sz w:val="24"/>
          <w:szCs w:val="24"/>
          <w:lang w:val="en-US"/>
        </w:rPr>
        <w:t>U priručnicima se poriču zločini Nezavisne Države Hrvatske (NDH), a u izdanju kuće "Duden" uz pojam "ustaša" stoji objašenje da je to "hrvatski nacionalistički pokret koji se u Drugom svetskom ratu borio protiv srpskog centralizma", rečeno je "Večernjim novostima" u Ministarstvu spoljnih poslova Srbije.</w:t>
      </w:r>
      <w:r w:rsidR="006D4CC3">
        <w:rPr>
          <w:rFonts w:ascii="Times New Roman" w:eastAsia="Times New Roman" w:hAnsi="Times New Roman" w:cs="Times New Roman"/>
          <w:bCs/>
          <w:sz w:val="24"/>
          <w:szCs w:val="24"/>
          <w:lang w:val="en-US"/>
        </w:rPr>
        <w:t xml:space="preserve"> </w:t>
      </w:r>
      <w:r w:rsidRPr="00F4701B">
        <w:rPr>
          <w:rFonts w:ascii="Times New Roman" w:eastAsia="Times New Roman" w:hAnsi="Times New Roman" w:cs="Times New Roman"/>
          <w:bCs/>
          <w:sz w:val="24"/>
          <w:szCs w:val="24"/>
          <w:lang w:val="en-US"/>
        </w:rPr>
        <w:t>Prema evidenciji Ministarstva spoljnih poslova Srbije, od 2013. do 2015. godine u Hrvatskoj su zabeležena 53 incidenta, koja imaju nacionalnu konotaciju i upereni su protiv Srba - od govora mržnje i zastrašivanja, pa sve do otvorenog linča nad Srbima koji su se opredijelili da tamo žive.</w:t>
      </w:r>
    </w:p>
    <w:p w:rsidR="00F4701B" w:rsidRDefault="00F4701B" w:rsidP="00E41881">
      <w:pPr>
        <w:spacing w:after="0" w:line="240" w:lineRule="auto"/>
        <w:jc w:val="both"/>
        <w:textAlignment w:val="baseline"/>
        <w:outlineLvl w:val="0"/>
        <w:rPr>
          <w:rFonts w:ascii="Times New Roman" w:eastAsia="Times New Roman" w:hAnsi="Times New Roman" w:cs="Times New Roman"/>
          <w:bCs/>
          <w:sz w:val="24"/>
          <w:szCs w:val="24"/>
          <w:lang w:val="en-US"/>
        </w:rPr>
      </w:pPr>
    </w:p>
    <w:p w:rsidR="007F2D0C" w:rsidRPr="006D4CC3" w:rsidRDefault="007F2D0C" w:rsidP="007F2D0C">
      <w:pPr>
        <w:spacing w:after="0" w:line="240" w:lineRule="auto"/>
        <w:jc w:val="center"/>
        <w:textAlignment w:val="baseline"/>
        <w:outlineLvl w:val="0"/>
        <w:rPr>
          <w:rFonts w:ascii="Times New Roman" w:eastAsia="Times New Roman" w:hAnsi="Times New Roman" w:cs="Times New Roman"/>
          <w:b/>
          <w:bCs/>
          <w:color w:val="9900CC"/>
          <w:sz w:val="28"/>
          <w:szCs w:val="24"/>
          <w:lang w:val="en-US"/>
        </w:rPr>
      </w:pPr>
      <w:r w:rsidRPr="006D4CC3">
        <w:rPr>
          <w:rFonts w:ascii="Times New Roman" w:eastAsia="Times New Roman" w:hAnsi="Times New Roman" w:cs="Times New Roman"/>
          <w:b/>
          <w:bCs/>
          <w:color w:val="9900CC"/>
          <w:sz w:val="28"/>
          <w:szCs w:val="24"/>
          <w:lang w:val="en-US"/>
        </w:rPr>
        <w:t>Ceo razred naučio znakovni jezik zbog gluvonemog druga</w:t>
      </w:r>
    </w:p>
    <w:p w:rsidR="007F2D0C" w:rsidRDefault="007F2D0C" w:rsidP="007F2D0C">
      <w:pPr>
        <w:spacing w:after="0" w:line="240" w:lineRule="auto"/>
        <w:jc w:val="both"/>
        <w:textAlignment w:val="baseline"/>
        <w:outlineLvl w:val="0"/>
        <w:rPr>
          <w:rFonts w:ascii="Times New Roman" w:eastAsia="Times New Roman" w:hAnsi="Times New Roman" w:cs="Times New Roman"/>
          <w:bCs/>
          <w:sz w:val="24"/>
          <w:szCs w:val="24"/>
          <w:lang w:val="en-US"/>
        </w:rPr>
      </w:pPr>
    </w:p>
    <w:p w:rsidR="007F2D0C" w:rsidRDefault="007F2D0C" w:rsidP="007F2D0C">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7F2D0C">
        <w:rPr>
          <w:rFonts w:ascii="Times New Roman" w:eastAsia="Times New Roman" w:hAnsi="Times New Roman" w:cs="Times New Roman"/>
          <w:bCs/>
          <w:sz w:val="24"/>
          <w:szCs w:val="24"/>
          <w:lang w:eastAsia="sr-Latn-RS"/>
        </w:rPr>
        <w:drawing>
          <wp:anchor distT="0" distB="0" distL="114300" distR="114300" simplePos="0" relativeHeight="251677696" behindDoc="0" locked="0" layoutInCell="1" allowOverlap="1" wp14:anchorId="31048929" wp14:editId="160EA47E">
            <wp:simplePos x="0" y="0"/>
            <wp:positionH relativeFrom="column">
              <wp:posOffset>3813175</wp:posOffset>
            </wp:positionH>
            <wp:positionV relativeFrom="paragraph">
              <wp:posOffset>251460</wp:posOffset>
            </wp:positionV>
            <wp:extent cx="2073275" cy="1381125"/>
            <wp:effectExtent l="0" t="0" r="3175" b="9525"/>
            <wp:wrapSquare wrapText="bothSides"/>
            <wp:docPr id="23" name="Picture 23" descr="Zejd Ćoralić sa drugari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jd Ćoralić sa drugarima"/>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073275" cy="13811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F2D0C">
        <w:rPr>
          <w:rFonts w:ascii="Times New Roman" w:eastAsia="Times New Roman" w:hAnsi="Times New Roman" w:cs="Times New Roman"/>
          <w:bCs/>
          <w:sz w:val="24"/>
          <w:szCs w:val="24"/>
          <w:lang w:val="en-US"/>
        </w:rPr>
        <w:t>Drugari iz odeljenja su uradili neverovatnu stvar za šestogodišnjeg Zejda Ćoralića iz Sarajeva koji je gluvonem. Ceo razred u Sarajevu naučio je znakovni jezik zbog gluvonemog druga, a o ovom lepom gestu pisali su i svetski mediji.</w:t>
      </w:r>
      <w:r>
        <w:rPr>
          <w:rFonts w:ascii="Times New Roman" w:eastAsia="Times New Roman" w:hAnsi="Times New Roman" w:cs="Times New Roman"/>
          <w:bCs/>
          <w:sz w:val="24"/>
          <w:szCs w:val="24"/>
          <w:lang w:val="en-US"/>
        </w:rPr>
        <w:t xml:space="preserve"> </w:t>
      </w:r>
      <w:r w:rsidRPr="007F2D0C">
        <w:rPr>
          <w:rFonts w:ascii="Times New Roman" w:eastAsia="Times New Roman" w:hAnsi="Times New Roman" w:cs="Times New Roman"/>
          <w:bCs/>
          <w:sz w:val="24"/>
          <w:szCs w:val="24"/>
          <w:lang w:val="en-US"/>
        </w:rPr>
        <w:t>Prošle godine, Zejdova majka je odlučila da ga pošalje u redovnu školu, ali je nije radovala činjenica da niko u školi ne zna znakovni jezik. Njegova učiteljica Sanela Ljumanović, trudila se svim silama da dopre do Zejda koristeći neke svoje trikove i načine komunikacije, ali je ubrzo shvatila da joj ne ide baš od ruke. Zato je odlučila da uradi neverovatnu stvar za malog Zejda. Naučila je celo odeljenje znakovni jezik kako bi svi lepo mogli da komuniciraju.</w:t>
      </w:r>
    </w:p>
    <w:p w:rsidR="00F4701B" w:rsidRDefault="007F2D0C" w:rsidP="007F2D0C">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7F2D0C">
        <w:rPr>
          <w:rFonts w:ascii="Times New Roman" w:eastAsia="Times New Roman" w:hAnsi="Times New Roman" w:cs="Times New Roman"/>
          <w:bCs/>
          <w:sz w:val="24"/>
          <w:szCs w:val="24"/>
          <w:lang w:val="en-US"/>
        </w:rPr>
        <w:lastRenderedPageBreak/>
        <w:t>- Zejd se raduje svakom odlasku u školu, srećan je i motivisan - rekla je njegova majka Mirzana Ć</w:t>
      </w:r>
      <w:r>
        <w:rPr>
          <w:rFonts w:ascii="Times New Roman" w:eastAsia="Times New Roman" w:hAnsi="Times New Roman" w:cs="Times New Roman"/>
          <w:bCs/>
          <w:sz w:val="24"/>
          <w:szCs w:val="24"/>
          <w:lang w:val="en-US"/>
        </w:rPr>
        <w:t xml:space="preserve">oralić. </w:t>
      </w:r>
      <w:r w:rsidRPr="007F2D0C">
        <w:rPr>
          <w:rFonts w:ascii="Times New Roman" w:eastAsia="Times New Roman" w:hAnsi="Times New Roman" w:cs="Times New Roman"/>
          <w:bCs/>
          <w:sz w:val="24"/>
          <w:szCs w:val="24"/>
          <w:lang w:val="en-US"/>
        </w:rPr>
        <w:t>Njegovi drugari iz razreda su toliko uzbuđeni što su naučili znakovni jezik da su čak p</w:t>
      </w:r>
      <w:r>
        <w:rPr>
          <w:rFonts w:ascii="Times New Roman" w:eastAsia="Times New Roman" w:hAnsi="Times New Roman" w:cs="Times New Roman"/>
          <w:bCs/>
          <w:sz w:val="24"/>
          <w:szCs w:val="24"/>
          <w:lang w:val="en-US"/>
        </w:rPr>
        <w:t xml:space="preserve">očeli da uče i svoje roditelje. </w:t>
      </w:r>
      <w:r w:rsidRPr="007F2D0C">
        <w:rPr>
          <w:rFonts w:ascii="Times New Roman" w:eastAsia="Times New Roman" w:hAnsi="Times New Roman" w:cs="Times New Roman"/>
          <w:bCs/>
          <w:sz w:val="24"/>
          <w:szCs w:val="24"/>
          <w:lang w:val="en-US"/>
        </w:rPr>
        <w:t>- Srećan sam što učim Zejdov jezik, jer na taj način mogu da komuniciram sa njim i sa ostalom gluvonemom decom. Zabavno je - rekao je Tarik Šijarić</w:t>
      </w:r>
    </w:p>
    <w:p w:rsidR="007F2D0C" w:rsidRDefault="007F2D0C" w:rsidP="007F2D0C">
      <w:pPr>
        <w:spacing w:after="0" w:line="240" w:lineRule="auto"/>
        <w:jc w:val="both"/>
        <w:rPr>
          <w:rFonts w:ascii="Times New Roman" w:eastAsia="Times New Roman" w:hAnsi="Times New Roman" w:cs="Times New Roman"/>
          <w:bCs/>
          <w:noProof w:val="0"/>
          <w:sz w:val="24"/>
          <w:szCs w:val="24"/>
          <w:lang w:val="en-US"/>
        </w:rPr>
      </w:pPr>
    </w:p>
    <w:p w:rsidR="00773D55" w:rsidRDefault="007F2D0C" w:rsidP="007F2D0C">
      <w:pPr>
        <w:spacing w:after="0" w:line="240" w:lineRule="auto"/>
        <w:jc w:val="center"/>
        <w:rPr>
          <w:rFonts w:ascii="Times New Roman" w:eastAsia="Times New Roman" w:hAnsi="Times New Roman" w:cs="Times New Roman"/>
          <w:b/>
          <w:bCs/>
          <w:noProof w:val="0"/>
          <w:color w:val="0000CC"/>
          <w:sz w:val="28"/>
          <w:szCs w:val="24"/>
          <w:lang w:val="en-US"/>
        </w:rPr>
      </w:pPr>
      <w:r w:rsidRPr="006D4CC3">
        <w:rPr>
          <w:rFonts w:ascii="Times New Roman" w:eastAsia="Times New Roman" w:hAnsi="Times New Roman" w:cs="Times New Roman"/>
          <w:b/>
          <w:bCs/>
          <w:noProof w:val="0"/>
          <w:color w:val="0000CC"/>
          <w:sz w:val="28"/>
          <w:szCs w:val="24"/>
          <w:lang w:val="en-US"/>
        </w:rPr>
        <w:t xml:space="preserve">Generalni sekretar Nobelovog panela podneo ostavku </w:t>
      </w:r>
    </w:p>
    <w:p w:rsidR="007F2D0C" w:rsidRPr="006D4CC3" w:rsidRDefault="007F2D0C" w:rsidP="007F2D0C">
      <w:pPr>
        <w:spacing w:after="0" w:line="240" w:lineRule="auto"/>
        <w:jc w:val="center"/>
        <w:rPr>
          <w:rFonts w:ascii="Times New Roman" w:eastAsia="Times New Roman" w:hAnsi="Times New Roman" w:cs="Times New Roman"/>
          <w:b/>
          <w:bCs/>
          <w:noProof w:val="0"/>
          <w:color w:val="0000CC"/>
          <w:sz w:val="28"/>
          <w:szCs w:val="24"/>
          <w:lang w:val="en-US"/>
        </w:rPr>
      </w:pPr>
      <w:r w:rsidRPr="006D4CC3">
        <w:rPr>
          <w:rFonts w:ascii="Times New Roman" w:eastAsia="Times New Roman" w:hAnsi="Times New Roman" w:cs="Times New Roman"/>
          <w:b/>
          <w:bCs/>
          <w:noProof w:val="0"/>
          <w:color w:val="0000CC"/>
          <w:sz w:val="28"/>
          <w:szCs w:val="24"/>
          <w:lang w:val="en-US"/>
        </w:rPr>
        <w:t>zbog "spornog naučnika"</w:t>
      </w:r>
    </w:p>
    <w:p w:rsidR="007F2D0C" w:rsidRDefault="007F2D0C" w:rsidP="007F2D0C">
      <w:pPr>
        <w:spacing w:after="0" w:line="240" w:lineRule="auto"/>
        <w:jc w:val="both"/>
        <w:rPr>
          <w:rFonts w:ascii="Times New Roman" w:eastAsia="Times New Roman" w:hAnsi="Times New Roman" w:cs="Times New Roman"/>
          <w:bCs/>
          <w:noProof w:val="0"/>
          <w:sz w:val="24"/>
          <w:szCs w:val="24"/>
          <w:lang w:val="en-US"/>
        </w:rPr>
      </w:pPr>
    </w:p>
    <w:p w:rsidR="007F2D0C" w:rsidRDefault="007F2D0C" w:rsidP="006D4CC3">
      <w:pPr>
        <w:spacing w:after="0" w:line="240" w:lineRule="auto"/>
        <w:ind w:firstLine="720"/>
        <w:jc w:val="both"/>
        <w:rPr>
          <w:rFonts w:ascii="Times New Roman" w:eastAsia="Times New Roman" w:hAnsi="Times New Roman" w:cs="Times New Roman"/>
          <w:bCs/>
          <w:noProof w:val="0"/>
          <w:sz w:val="24"/>
          <w:szCs w:val="24"/>
          <w:lang w:val="en-US"/>
        </w:rPr>
      </w:pPr>
      <w:r w:rsidRPr="007F2D0C">
        <w:rPr>
          <w:rFonts w:ascii="Times New Roman" w:eastAsia="Times New Roman" w:hAnsi="Times New Roman" w:cs="Times New Roman"/>
          <w:bCs/>
          <w:noProof w:val="0"/>
          <w:sz w:val="24"/>
          <w:szCs w:val="24"/>
          <w:lang w:val="en-US"/>
        </w:rPr>
        <w:t>Generalni sekretar panela koji dodeljuje Nobelovu nagradu za medicinu Urban Lendal podneo je ostavku zbog istrage o spornom naučniku Paolu Makiariniju koji radi s matičnim ćelijama.</w:t>
      </w:r>
      <w:r>
        <w:rPr>
          <w:rFonts w:ascii="Times New Roman" w:eastAsia="Times New Roman" w:hAnsi="Times New Roman" w:cs="Times New Roman"/>
          <w:bCs/>
          <w:noProof w:val="0"/>
          <w:sz w:val="24"/>
          <w:szCs w:val="24"/>
          <w:lang w:val="en-US"/>
        </w:rPr>
        <w:t xml:space="preserve"> </w:t>
      </w:r>
      <w:r w:rsidRPr="007F2D0C">
        <w:rPr>
          <w:rFonts w:ascii="Times New Roman" w:eastAsia="Times New Roman" w:hAnsi="Times New Roman" w:cs="Times New Roman"/>
          <w:bCs/>
          <w:noProof w:val="0"/>
          <w:sz w:val="24"/>
          <w:szCs w:val="24"/>
          <w:lang w:val="en-US"/>
        </w:rPr>
        <w:t>Portparolka Nobelove skupštine na Institutu Karolinski An-Mari Dumanski, ne iznoseći druge detalje, potvrdila je da je Lendal dao ostavku u subotu.</w:t>
      </w:r>
      <w:r w:rsidR="006D4CC3">
        <w:rPr>
          <w:rFonts w:ascii="Times New Roman" w:eastAsia="Times New Roman" w:hAnsi="Times New Roman" w:cs="Times New Roman"/>
          <w:bCs/>
          <w:noProof w:val="0"/>
          <w:sz w:val="24"/>
          <w:szCs w:val="24"/>
          <w:lang w:val="en-US"/>
        </w:rPr>
        <w:t xml:space="preserve"> </w:t>
      </w:r>
      <w:r w:rsidRPr="007F2D0C">
        <w:rPr>
          <w:rFonts w:ascii="Times New Roman" w:eastAsia="Times New Roman" w:hAnsi="Times New Roman" w:cs="Times New Roman"/>
          <w:bCs/>
          <w:noProof w:val="0"/>
          <w:sz w:val="24"/>
          <w:szCs w:val="24"/>
          <w:lang w:val="en-US"/>
        </w:rPr>
        <w:t>Nobelov panel je u saopštenju naveo da je profesor Lendal podneo ostavku "iz poštovanja prema integritetu rada Nobelove nagrade" i zato što bi mogao biti uključen u istragu.</w:t>
      </w:r>
      <w:r w:rsidR="006D4CC3">
        <w:rPr>
          <w:rFonts w:ascii="Times New Roman" w:eastAsia="Times New Roman" w:hAnsi="Times New Roman" w:cs="Times New Roman"/>
          <w:bCs/>
          <w:noProof w:val="0"/>
          <w:sz w:val="24"/>
          <w:szCs w:val="24"/>
          <w:lang w:val="en-US"/>
        </w:rPr>
        <w:t xml:space="preserve"> </w:t>
      </w:r>
      <w:r w:rsidRPr="007F2D0C">
        <w:rPr>
          <w:rFonts w:ascii="Times New Roman" w:eastAsia="Times New Roman" w:hAnsi="Times New Roman" w:cs="Times New Roman"/>
          <w:bCs/>
          <w:noProof w:val="0"/>
          <w:sz w:val="24"/>
          <w:szCs w:val="24"/>
          <w:lang w:val="en-US"/>
        </w:rPr>
        <w:t>Lendal je jedan od nekolicine profesora na Institutu Karolinski koji su 2010. preporučili da se angažuje Makiarini.</w:t>
      </w:r>
      <w:r w:rsidR="006D4CC3">
        <w:rPr>
          <w:rFonts w:ascii="Times New Roman" w:eastAsia="Times New Roman" w:hAnsi="Times New Roman" w:cs="Times New Roman"/>
          <w:bCs/>
          <w:noProof w:val="0"/>
          <w:sz w:val="24"/>
          <w:szCs w:val="24"/>
          <w:lang w:val="en-US"/>
        </w:rPr>
        <w:t xml:space="preserve"> </w:t>
      </w:r>
      <w:r w:rsidRPr="007F2D0C">
        <w:rPr>
          <w:rFonts w:ascii="Times New Roman" w:eastAsia="Times New Roman" w:hAnsi="Times New Roman" w:cs="Times New Roman"/>
          <w:bCs/>
          <w:noProof w:val="0"/>
          <w:sz w:val="24"/>
          <w:szCs w:val="24"/>
          <w:lang w:val="en-US"/>
        </w:rPr>
        <w:t>Institut je prošle nedelje odlučio da pokrene istragu o Makiariniju pošto su u dokumentarnom filmu postavljena etička pitanja u vezi s operacijama koje je obavljao.</w:t>
      </w:r>
      <w:r w:rsidR="006D4CC3">
        <w:rPr>
          <w:rFonts w:ascii="Times New Roman" w:eastAsia="Times New Roman" w:hAnsi="Times New Roman" w:cs="Times New Roman"/>
          <w:bCs/>
          <w:noProof w:val="0"/>
          <w:sz w:val="24"/>
          <w:szCs w:val="24"/>
          <w:lang w:val="en-US"/>
        </w:rPr>
        <w:t xml:space="preserve"> </w:t>
      </w:r>
      <w:r w:rsidRPr="007F2D0C">
        <w:rPr>
          <w:rFonts w:ascii="Times New Roman" w:eastAsia="Times New Roman" w:hAnsi="Times New Roman" w:cs="Times New Roman"/>
          <w:bCs/>
          <w:noProof w:val="0"/>
          <w:sz w:val="24"/>
          <w:szCs w:val="24"/>
          <w:lang w:val="en-US"/>
        </w:rPr>
        <w:t>U filmu "Eksperimenti", emitovanom u januaru, sugeriše se da Makiarini nije u potpunosti obavestio svoje pacijente o rizicima posle čega je većina pacijenata preminula.</w:t>
      </w:r>
    </w:p>
    <w:p w:rsidR="007F2D0C" w:rsidRPr="00C10705" w:rsidRDefault="007F2D0C" w:rsidP="007F2D0C">
      <w:pPr>
        <w:spacing w:after="0" w:line="240" w:lineRule="auto"/>
        <w:jc w:val="both"/>
        <w:rPr>
          <w:rFonts w:ascii="Times New Roman" w:eastAsia="Times New Roman" w:hAnsi="Times New Roman" w:cs="Times New Roman"/>
          <w:bCs/>
          <w:noProof w:val="0"/>
          <w:sz w:val="24"/>
          <w:szCs w:val="24"/>
          <w:lang w:val="en-US"/>
        </w:rPr>
      </w:pPr>
    </w:p>
    <w:p w:rsidR="00E41881" w:rsidRPr="009E14E2" w:rsidRDefault="00E41881" w:rsidP="00E41881">
      <w:pPr>
        <w:spacing w:after="0" w:line="240" w:lineRule="auto"/>
        <w:jc w:val="center"/>
        <w:rPr>
          <w:rFonts w:ascii="Brush Script MT" w:eastAsia="Times New Roman" w:hAnsi="Brush Script MT" w:cs="Times New Roman"/>
          <w:color w:val="FF00FF"/>
          <w:sz w:val="44"/>
          <w:szCs w:val="44"/>
          <w:lang w:val="sr-Latn-CS"/>
        </w:rPr>
      </w:pPr>
      <w:r w:rsidRPr="009E14E2">
        <w:rPr>
          <w:rFonts w:ascii="Brush Script MT" w:eastAsia="Times New Roman" w:hAnsi="Brush Script MT" w:cs="Times New Roman"/>
          <w:color w:val="FF00FF"/>
          <w:sz w:val="44"/>
          <w:szCs w:val="44"/>
        </w:rPr>
        <w:t xml:space="preserve">Vesti </w:t>
      </w:r>
      <w:r w:rsidRPr="009E14E2">
        <w:rPr>
          <w:rFonts w:ascii="Brush Script MT" w:eastAsia="Times New Roman" w:hAnsi="Brush Script MT" w:cs="Times New Roman"/>
          <w:color w:val="FF00FF"/>
          <w:sz w:val="44"/>
          <w:szCs w:val="44"/>
          <w:lang w:val="sr-Latn-CS"/>
        </w:rPr>
        <w:t xml:space="preserve">iz javnog sektora </w:t>
      </w:r>
      <w:r w:rsidRPr="009E14E2">
        <w:rPr>
          <w:rFonts w:ascii="Times New Roman" w:eastAsia="Times New Roman" w:hAnsi="Times New Roman" w:cs="Times New Roman"/>
          <w:b/>
          <w:i/>
          <w:color w:val="FF00FF"/>
          <w:sz w:val="32"/>
          <w:szCs w:val="44"/>
          <w:lang w:val="sr-Latn-CS"/>
        </w:rPr>
        <w:t>č</w:t>
      </w:r>
      <w:r w:rsidRPr="009E14E2">
        <w:rPr>
          <w:rFonts w:ascii="Brush Script MT" w:eastAsia="Times New Roman" w:hAnsi="Brush Script MT" w:cs="Times New Roman"/>
          <w:color w:val="FF00FF"/>
          <w:sz w:val="44"/>
          <w:szCs w:val="44"/>
          <w:lang w:val="sr-Latn-CS"/>
        </w:rPr>
        <w:t>itajte na na</w:t>
      </w:r>
      <w:r w:rsidRPr="009E14E2">
        <w:rPr>
          <w:rFonts w:ascii="Brush Script MT" w:eastAsia="Times New Roman" w:hAnsi="Brush Script MT" w:cs="Times New Roman"/>
          <w:color w:val="FF00FF"/>
          <w:sz w:val="44"/>
          <w:szCs w:val="44"/>
        </w:rPr>
        <w:t>š</w:t>
      </w:r>
      <w:r w:rsidRPr="009E14E2">
        <w:rPr>
          <w:rFonts w:ascii="Brush Script MT" w:eastAsia="Times New Roman" w:hAnsi="Brush Script MT" w:cs="Times New Roman"/>
          <w:color w:val="FF00FF"/>
          <w:sz w:val="44"/>
          <w:szCs w:val="44"/>
          <w:lang w:val="sr-Latn-CS"/>
        </w:rPr>
        <w:t>em sajtu</w:t>
      </w:r>
    </w:p>
    <w:p w:rsidR="00E41881" w:rsidRPr="00C53514" w:rsidRDefault="000C013F" w:rsidP="00E41881">
      <w:pPr>
        <w:spacing w:after="0" w:line="240" w:lineRule="auto"/>
        <w:jc w:val="center"/>
        <w:rPr>
          <w:noProof w:val="0"/>
          <w:color w:val="000066"/>
        </w:rPr>
      </w:pPr>
      <w:hyperlink r:id="rId17" w:history="1">
        <w:r w:rsidR="00E41881" w:rsidRPr="00C53514">
          <w:rPr>
            <w:rFonts w:ascii="Brush Script MT" w:eastAsia="Times New Roman" w:hAnsi="Brush Script MT" w:cs="Times New Roman"/>
            <w:i/>
            <w:color w:val="000066"/>
            <w:sz w:val="44"/>
            <w:szCs w:val="44"/>
            <w:u w:val="single"/>
            <w:lang w:val="sr-Latn-CS"/>
          </w:rPr>
          <w:t>www</w:t>
        </w:r>
        <w:r w:rsidR="00E41881" w:rsidRPr="00C53514">
          <w:rPr>
            <w:rFonts w:ascii="Brush Script MT" w:eastAsia="Times New Roman" w:hAnsi="Brush Script MT" w:cs="Times New Roman"/>
            <w:i/>
            <w:color w:val="000066"/>
            <w:sz w:val="44"/>
            <w:szCs w:val="44"/>
            <w:u w:val="single"/>
          </w:rPr>
          <w:t>.</w:t>
        </w:r>
        <w:r w:rsidR="00E41881" w:rsidRPr="00C53514">
          <w:rPr>
            <w:rFonts w:ascii="Brush Script MT" w:eastAsia="Times New Roman" w:hAnsi="Brush Script MT" w:cs="Times New Roman"/>
            <w:i/>
            <w:color w:val="000066"/>
            <w:sz w:val="44"/>
            <w:szCs w:val="44"/>
            <w:u w:val="single"/>
            <w:lang w:val="sr-Latn-CS"/>
          </w:rPr>
          <w:t>nsjs</w:t>
        </w:r>
        <w:r w:rsidR="00E41881" w:rsidRPr="00C53514">
          <w:rPr>
            <w:rFonts w:ascii="Brush Script MT" w:eastAsia="Times New Roman" w:hAnsi="Brush Script MT" w:cs="Times New Roman"/>
            <w:i/>
            <w:color w:val="000066"/>
            <w:sz w:val="44"/>
            <w:szCs w:val="44"/>
            <w:u w:val="single"/>
          </w:rPr>
          <w:t>.</w:t>
        </w:r>
        <w:r w:rsidR="00E41881" w:rsidRPr="00C53514">
          <w:rPr>
            <w:rFonts w:ascii="Brush Script MT" w:eastAsia="Times New Roman" w:hAnsi="Brush Script MT" w:cs="Times New Roman"/>
            <w:i/>
            <w:color w:val="000066"/>
            <w:sz w:val="44"/>
            <w:szCs w:val="44"/>
            <w:u w:val="single"/>
            <w:lang w:val="sr-Latn-CS"/>
          </w:rPr>
          <w:t>org</w:t>
        </w:r>
        <w:r w:rsidR="00E41881" w:rsidRPr="00C53514">
          <w:rPr>
            <w:rFonts w:ascii="Brush Script MT" w:eastAsia="Times New Roman" w:hAnsi="Brush Script MT" w:cs="Times New Roman"/>
            <w:i/>
            <w:color w:val="000066"/>
            <w:sz w:val="44"/>
            <w:szCs w:val="44"/>
            <w:u w:val="single"/>
          </w:rPr>
          <w:t>.</w:t>
        </w:r>
        <w:r w:rsidR="00E41881" w:rsidRPr="00C53514">
          <w:rPr>
            <w:rFonts w:ascii="Brush Script MT" w:eastAsia="Times New Roman" w:hAnsi="Brush Script MT" w:cs="Times New Roman"/>
            <w:i/>
            <w:color w:val="000066"/>
            <w:sz w:val="44"/>
            <w:szCs w:val="44"/>
            <w:u w:val="single"/>
            <w:lang w:val="sr-Latn-CS"/>
          </w:rPr>
          <w:t>rs</w:t>
        </w:r>
      </w:hyperlink>
      <w:r w:rsidR="00E41881" w:rsidRPr="00C53514">
        <w:rPr>
          <w:rFonts w:ascii="Brush Script MT" w:eastAsia="Times New Roman" w:hAnsi="Brush Script MT" w:cs="Times New Roman"/>
          <w:i/>
          <w:color w:val="000066"/>
          <w:sz w:val="44"/>
          <w:szCs w:val="44"/>
        </w:rPr>
        <w:t>.</w:t>
      </w:r>
    </w:p>
    <w:p w:rsidR="00E41881" w:rsidRPr="00C53514" w:rsidRDefault="00E41881" w:rsidP="00E41881">
      <w:pPr>
        <w:rPr>
          <w:noProof w:val="0"/>
        </w:rPr>
      </w:pPr>
      <w:r w:rsidRPr="00C53514">
        <w:rPr>
          <w:rFonts w:ascii="Calibri" w:eastAsia="Calibri" w:hAnsi="Calibri" w:cs="Times New Roman"/>
          <w:lang w:eastAsia="sr-Latn-RS"/>
        </w:rPr>
        <w:drawing>
          <wp:anchor distT="0" distB="0" distL="114300" distR="114300" simplePos="0" relativeHeight="251660288" behindDoc="1" locked="0" layoutInCell="1" allowOverlap="1" wp14:anchorId="6688B9F7" wp14:editId="2653314B">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18">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D4132" w:rsidRDefault="007D4132"/>
    <w:sectPr w:rsidR="007D4132">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013F" w:rsidRDefault="000C013F">
      <w:pPr>
        <w:spacing w:after="0" w:line="240" w:lineRule="auto"/>
      </w:pPr>
      <w:r>
        <w:separator/>
      </w:r>
    </w:p>
  </w:endnote>
  <w:endnote w:type="continuationSeparator" w:id="0">
    <w:p w:rsidR="000C013F" w:rsidRDefault="000C01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7B31E9">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A42FBD">
          <w:rPr>
            <w:rFonts w:ascii="Times New Roman" w:hAnsi="Times New Roman"/>
            <w:sz w:val="24"/>
          </w:rPr>
          <w:t>3</w:t>
        </w:r>
        <w:r w:rsidRPr="00E71741">
          <w:rPr>
            <w:rFonts w:ascii="Times New Roman" w:hAnsi="Times New Roman"/>
            <w:sz w:val="24"/>
          </w:rPr>
          <w:fldChar w:fldCharType="end"/>
        </w:r>
      </w:p>
    </w:sdtContent>
  </w:sdt>
  <w:p w:rsidR="00704B13" w:rsidRDefault="000C01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013F" w:rsidRDefault="000C013F">
      <w:pPr>
        <w:spacing w:after="0" w:line="240" w:lineRule="auto"/>
      </w:pPr>
      <w:r>
        <w:separator/>
      </w:r>
    </w:p>
  </w:footnote>
  <w:footnote w:type="continuationSeparator" w:id="0">
    <w:p w:rsidR="000C013F" w:rsidRDefault="000C013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1881"/>
    <w:rsid w:val="000C013F"/>
    <w:rsid w:val="000C1427"/>
    <w:rsid w:val="00145962"/>
    <w:rsid w:val="00377651"/>
    <w:rsid w:val="004A5FEC"/>
    <w:rsid w:val="006D4CC3"/>
    <w:rsid w:val="00773D55"/>
    <w:rsid w:val="007B31E9"/>
    <w:rsid w:val="007D4132"/>
    <w:rsid w:val="007F2D0C"/>
    <w:rsid w:val="008A70E5"/>
    <w:rsid w:val="00A42FBD"/>
    <w:rsid w:val="00A84335"/>
    <w:rsid w:val="00B72BE1"/>
    <w:rsid w:val="00B96FAC"/>
    <w:rsid w:val="00CD268F"/>
    <w:rsid w:val="00E41881"/>
    <w:rsid w:val="00F0570A"/>
    <w:rsid w:val="00F470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94B7A5-CAEE-4B0D-896A-AF317A5F6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1881"/>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4188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41881"/>
    <w:rPr>
      <w:noProof/>
      <w:lang w:val="sr-Latn-RS"/>
    </w:rPr>
  </w:style>
  <w:style w:type="character" w:styleId="Hyperlink">
    <w:name w:val="Hyperlink"/>
    <w:basedOn w:val="DefaultParagraphFont"/>
    <w:uiPriority w:val="99"/>
    <w:unhideWhenUsed/>
    <w:rsid w:val="00E41881"/>
    <w:rPr>
      <w:color w:val="0000FF" w:themeColor="hyperlink"/>
      <w:u w:val="single"/>
    </w:rPr>
  </w:style>
  <w:style w:type="paragraph" w:styleId="BalloonText">
    <w:name w:val="Balloon Text"/>
    <w:basedOn w:val="Normal"/>
    <w:link w:val="BalloonTextChar"/>
    <w:uiPriority w:val="99"/>
    <w:semiHidden/>
    <w:unhideWhenUsed/>
    <w:rsid w:val="00B72B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2BE1"/>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687031">
      <w:bodyDiv w:val="1"/>
      <w:marLeft w:val="0"/>
      <w:marRight w:val="0"/>
      <w:marTop w:val="0"/>
      <w:marBottom w:val="0"/>
      <w:divBdr>
        <w:top w:val="none" w:sz="0" w:space="0" w:color="auto"/>
        <w:left w:val="none" w:sz="0" w:space="0" w:color="auto"/>
        <w:bottom w:val="none" w:sz="0" w:space="0" w:color="auto"/>
        <w:right w:val="none" w:sz="0" w:space="0" w:color="auto"/>
      </w:divBdr>
      <w:divsChild>
        <w:div w:id="156963328">
          <w:marLeft w:val="0"/>
          <w:marRight w:val="0"/>
          <w:marTop w:val="225"/>
          <w:marBottom w:val="150"/>
          <w:divBdr>
            <w:top w:val="none" w:sz="0" w:space="0" w:color="auto"/>
            <w:left w:val="none" w:sz="0" w:space="0" w:color="auto"/>
            <w:bottom w:val="none" w:sz="0" w:space="0" w:color="auto"/>
            <w:right w:val="none" w:sz="0" w:space="0" w:color="auto"/>
          </w:divBdr>
        </w:div>
        <w:div w:id="26637500">
          <w:marLeft w:val="0"/>
          <w:marRight w:val="0"/>
          <w:marTop w:val="0"/>
          <w:marBottom w:val="0"/>
          <w:divBdr>
            <w:top w:val="none" w:sz="0" w:space="0" w:color="auto"/>
            <w:left w:val="none" w:sz="0" w:space="0" w:color="auto"/>
            <w:bottom w:val="none" w:sz="0" w:space="0" w:color="auto"/>
            <w:right w:val="none" w:sz="0" w:space="0" w:color="auto"/>
          </w:divBdr>
          <w:divsChild>
            <w:div w:id="239213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48571">
      <w:bodyDiv w:val="1"/>
      <w:marLeft w:val="0"/>
      <w:marRight w:val="0"/>
      <w:marTop w:val="0"/>
      <w:marBottom w:val="0"/>
      <w:divBdr>
        <w:top w:val="none" w:sz="0" w:space="0" w:color="auto"/>
        <w:left w:val="none" w:sz="0" w:space="0" w:color="auto"/>
        <w:bottom w:val="none" w:sz="0" w:space="0" w:color="auto"/>
        <w:right w:val="none" w:sz="0" w:space="0" w:color="auto"/>
      </w:divBdr>
      <w:divsChild>
        <w:div w:id="1076241077">
          <w:marLeft w:val="0"/>
          <w:marRight w:val="0"/>
          <w:marTop w:val="0"/>
          <w:marBottom w:val="0"/>
          <w:divBdr>
            <w:top w:val="none" w:sz="0" w:space="0" w:color="auto"/>
            <w:left w:val="none" w:sz="0" w:space="0" w:color="auto"/>
            <w:bottom w:val="none" w:sz="0" w:space="0" w:color="auto"/>
            <w:right w:val="none" w:sz="0" w:space="0" w:color="auto"/>
          </w:divBdr>
          <w:divsChild>
            <w:div w:id="1724716125">
              <w:marLeft w:val="0"/>
              <w:marRight w:val="0"/>
              <w:marTop w:val="0"/>
              <w:marBottom w:val="0"/>
              <w:divBdr>
                <w:top w:val="none" w:sz="0" w:space="0" w:color="auto"/>
                <w:left w:val="none" w:sz="0" w:space="0" w:color="auto"/>
                <w:bottom w:val="single" w:sz="6" w:space="0" w:color="DDDDDD"/>
                <w:right w:val="none" w:sz="0" w:space="0" w:color="auto"/>
              </w:divBdr>
              <w:divsChild>
                <w:div w:id="1504516367">
                  <w:marLeft w:val="0"/>
                  <w:marRight w:val="0"/>
                  <w:marTop w:val="0"/>
                  <w:marBottom w:val="150"/>
                  <w:divBdr>
                    <w:top w:val="none" w:sz="0" w:space="0" w:color="auto"/>
                    <w:left w:val="none" w:sz="0" w:space="0" w:color="auto"/>
                    <w:bottom w:val="none" w:sz="0" w:space="0" w:color="auto"/>
                    <w:right w:val="none" w:sz="0" w:space="0" w:color="auto"/>
                  </w:divBdr>
                  <w:divsChild>
                    <w:div w:id="1959602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57824">
          <w:marLeft w:val="0"/>
          <w:marRight w:val="0"/>
          <w:marTop w:val="0"/>
          <w:marBottom w:val="300"/>
          <w:divBdr>
            <w:top w:val="none" w:sz="0" w:space="8" w:color="auto"/>
            <w:left w:val="none" w:sz="0" w:space="0" w:color="auto"/>
            <w:bottom w:val="single" w:sz="6" w:space="8" w:color="DDDDDD"/>
            <w:right w:val="none" w:sz="0" w:space="0" w:color="auto"/>
          </w:divBdr>
        </w:div>
        <w:div w:id="916209118">
          <w:marLeft w:val="0"/>
          <w:marRight w:val="0"/>
          <w:marTop w:val="0"/>
          <w:marBottom w:val="270"/>
          <w:divBdr>
            <w:top w:val="none" w:sz="0" w:space="8" w:color="auto"/>
            <w:left w:val="none" w:sz="0" w:space="0" w:color="auto"/>
            <w:bottom w:val="single" w:sz="6" w:space="8" w:color="DDDDDD"/>
            <w:right w:val="none" w:sz="0" w:space="0" w:color="auto"/>
          </w:divBdr>
          <w:divsChild>
            <w:div w:id="419569691">
              <w:marLeft w:val="0"/>
              <w:marRight w:val="0"/>
              <w:marTop w:val="405"/>
              <w:marBottom w:val="405"/>
              <w:divBdr>
                <w:top w:val="none" w:sz="0" w:space="0" w:color="auto"/>
                <w:left w:val="none" w:sz="0" w:space="0" w:color="auto"/>
                <w:bottom w:val="none" w:sz="0" w:space="0" w:color="auto"/>
                <w:right w:val="none" w:sz="0" w:space="0" w:color="auto"/>
              </w:divBdr>
              <w:divsChild>
                <w:div w:id="1672639100">
                  <w:marLeft w:val="0"/>
                  <w:marRight w:val="0"/>
                  <w:marTop w:val="0"/>
                  <w:marBottom w:val="0"/>
                  <w:divBdr>
                    <w:top w:val="none" w:sz="0" w:space="0" w:color="auto"/>
                    <w:left w:val="none" w:sz="0" w:space="0" w:color="auto"/>
                    <w:bottom w:val="none" w:sz="0" w:space="0" w:color="auto"/>
                    <w:right w:val="none" w:sz="0" w:space="0" w:color="auto"/>
                  </w:divBdr>
                  <w:divsChild>
                    <w:div w:id="1156921291">
                      <w:marLeft w:val="0"/>
                      <w:marRight w:val="0"/>
                      <w:marTop w:val="0"/>
                      <w:marBottom w:val="0"/>
                      <w:divBdr>
                        <w:top w:val="none" w:sz="0" w:space="0" w:color="auto"/>
                        <w:left w:val="none" w:sz="0" w:space="0" w:color="auto"/>
                        <w:bottom w:val="none" w:sz="0" w:space="0" w:color="auto"/>
                        <w:right w:val="none" w:sz="0" w:space="0" w:color="auto"/>
                      </w:divBdr>
                    </w:div>
                    <w:div w:id="209381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0908684">
      <w:bodyDiv w:val="1"/>
      <w:marLeft w:val="0"/>
      <w:marRight w:val="0"/>
      <w:marTop w:val="0"/>
      <w:marBottom w:val="0"/>
      <w:divBdr>
        <w:top w:val="none" w:sz="0" w:space="0" w:color="auto"/>
        <w:left w:val="none" w:sz="0" w:space="0" w:color="auto"/>
        <w:bottom w:val="none" w:sz="0" w:space="0" w:color="auto"/>
        <w:right w:val="none" w:sz="0" w:space="0" w:color="auto"/>
      </w:divBdr>
      <w:divsChild>
        <w:div w:id="107242414">
          <w:marLeft w:val="0"/>
          <w:marRight w:val="0"/>
          <w:marTop w:val="195"/>
          <w:marBottom w:val="195"/>
          <w:divBdr>
            <w:top w:val="none" w:sz="0" w:space="0" w:color="auto"/>
            <w:left w:val="none" w:sz="0" w:space="0" w:color="auto"/>
            <w:bottom w:val="none" w:sz="0" w:space="0" w:color="auto"/>
            <w:right w:val="none" w:sz="0" w:space="0" w:color="auto"/>
          </w:divBdr>
          <w:divsChild>
            <w:div w:id="1154177204">
              <w:marLeft w:val="0"/>
              <w:marRight w:val="0"/>
              <w:marTop w:val="105"/>
              <w:marBottom w:val="0"/>
              <w:divBdr>
                <w:top w:val="none" w:sz="0" w:space="0" w:color="auto"/>
                <w:left w:val="none" w:sz="0" w:space="0" w:color="auto"/>
                <w:bottom w:val="none" w:sz="0" w:space="0" w:color="auto"/>
                <w:right w:val="none" w:sz="0" w:space="0" w:color="auto"/>
              </w:divBdr>
              <w:divsChild>
                <w:div w:id="76133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829412">
          <w:marLeft w:val="0"/>
          <w:marRight w:val="0"/>
          <w:marTop w:val="225"/>
          <w:marBottom w:val="150"/>
          <w:divBdr>
            <w:top w:val="none" w:sz="0" w:space="0" w:color="auto"/>
            <w:left w:val="none" w:sz="0" w:space="0" w:color="auto"/>
            <w:bottom w:val="none" w:sz="0" w:space="0" w:color="auto"/>
            <w:right w:val="none" w:sz="0" w:space="0" w:color="auto"/>
          </w:divBdr>
        </w:div>
        <w:div w:id="1372344080">
          <w:marLeft w:val="0"/>
          <w:marRight w:val="0"/>
          <w:marTop w:val="0"/>
          <w:marBottom w:val="0"/>
          <w:divBdr>
            <w:top w:val="none" w:sz="0" w:space="0" w:color="auto"/>
            <w:left w:val="none" w:sz="0" w:space="0" w:color="auto"/>
            <w:bottom w:val="none" w:sz="0" w:space="0" w:color="auto"/>
            <w:right w:val="none" w:sz="0" w:space="0" w:color="auto"/>
          </w:divBdr>
        </w:div>
      </w:divsChild>
    </w:div>
    <w:div w:id="1244729376">
      <w:bodyDiv w:val="1"/>
      <w:marLeft w:val="0"/>
      <w:marRight w:val="0"/>
      <w:marTop w:val="0"/>
      <w:marBottom w:val="0"/>
      <w:divBdr>
        <w:top w:val="none" w:sz="0" w:space="0" w:color="auto"/>
        <w:left w:val="none" w:sz="0" w:space="0" w:color="auto"/>
        <w:bottom w:val="none" w:sz="0" w:space="0" w:color="auto"/>
        <w:right w:val="none" w:sz="0" w:space="0" w:color="auto"/>
      </w:divBdr>
      <w:divsChild>
        <w:div w:id="1599212009">
          <w:marLeft w:val="0"/>
          <w:marRight w:val="0"/>
          <w:marTop w:val="225"/>
          <w:marBottom w:val="150"/>
          <w:divBdr>
            <w:top w:val="none" w:sz="0" w:space="0" w:color="auto"/>
            <w:left w:val="none" w:sz="0" w:space="0" w:color="auto"/>
            <w:bottom w:val="none" w:sz="0" w:space="0" w:color="auto"/>
            <w:right w:val="none" w:sz="0" w:space="0" w:color="auto"/>
          </w:divBdr>
        </w:div>
        <w:div w:id="1731533324">
          <w:marLeft w:val="0"/>
          <w:marRight w:val="0"/>
          <w:marTop w:val="0"/>
          <w:marBottom w:val="0"/>
          <w:divBdr>
            <w:top w:val="none" w:sz="0" w:space="0" w:color="auto"/>
            <w:left w:val="none" w:sz="0" w:space="0" w:color="auto"/>
            <w:bottom w:val="none" w:sz="0" w:space="0" w:color="auto"/>
            <w:right w:val="none" w:sz="0" w:space="0" w:color="auto"/>
          </w:divBdr>
          <w:divsChild>
            <w:div w:id="1245650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907154">
      <w:bodyDiv w:val="1"/>
      <w:marLeft w:val="0"/>
      <w:marRight w:val="0"/>
      <w:marTop w:val="0"/>
      <w:marBottom w:val="0"/>
      <w:divBdr>
        <w:top w:val="none" w:sz="0" w:space="0" w:color="auto"/>
        <w:left w:val="none" w:sz="0" w:space="0" w:color="auto"/>
        <w:bottom w:val="none" w:sz="0" w:space="0" w:color="auto"/>
        <w:right w:val="none" w:sz="0" w:space="0" w:color="auto"/>
      </w:divBdr>
      <w:divsChild>
        <w:div w:id="1813447690">
          <w:marLeft w:val="0"/>
          <w:marRight w:val="0"/>
          <w:marTop w:val="225"/>
          <w:marBottom w:val="150"/>
          <w:divBdr>
            <w:top w:val="none" w:sz="0" w:space="0" w:color="auto"/>
            <w:left w:val="none" w:sz="0" w:space="0" w:color="auto"/>
            <w:bottom w:val="none" w:sz="0" w:space="0" w:color="auto"/>
            <w:right w:val="none" w:sz="0" w:space="0" w:color="auto"/>
          </w:divBdr>
        </w:div>
        <w:div w:id="2025009485">
          <w:marLeft w:val="0"/>
          <w:marRight w:val="0"/>
          <w:marTop w:val="0"/>
          <w:marBottom w:val="0"/>
          <w:divBdr>
            <w:top w:val="none" w:sz="0" w:space="0" w:color="auto"/>
            <w:left w:val="none" w:sz="0" w:space="0" w:color="auto"/>
            <w:bottom w:val="none" w:sz="0" w:space="0" w:color="auto"/>
            <w:right w:val="none" w:sz="0" w:space="0" w:color="auto"/>
          </w:divBdr>
        </w:div>
      </w:divsChild>
    </w:div>
    <w:div w:id="2105497640">
      <w:bodyDiv w:val="1"/>
      <w:marLeft w:val="0"/>
      <w:marRight w:val="0"/>
      <w:marTop w:val="0"/>
      <w:marBottom w:val="0"/>
      <w:divBdr>
        <w:top w:val="none" w:sz="0" w:space="0" w:color="auto"/>
        <w:left w:val="none" w:sz="0" w:space="0" w:color="auto"/>
        <w:bottom w:val="none" w:sz="0" w:space="0" w:color="auto"/>
        <w:right w:val="none" w:sz="0" w:space="0" w:color="auto"/>
      </w:divBdr>
      <w:divsChild>
        <w:div w:id="374428541">
          <w:marLeft w:val="0"/>
          <w:marRight w:val="0"/>
          <w:marTop w:val="225"/>
          <w:marBottom w:val="150"/>
          <w:divBdr>
            <w:top w:val="none" w:sz="0" w:space="0" w:color="auto"/>
            <w:left w:val="none" w:sz="0" w:space="0" w:color="auto"/>
            <w:bottom w:val="none" w:sz="0" w:space="0" w:color="auto"/>
            <w:right w:val="none" w:sz="0" w:space="0" w:color="auto"/>
          </w:divBdr>
        </w:div>
        <w:div w:id="373698490">
          <w:marLeft w:val="0"/>
          <w:marRight w:val="0"/>
          <w:marTop w:val="0"/>
          <w:marBottom w:val="0"/>
          <w:divBdr>
            <w:top w:val="none" w:sz="0" w:space="0" w:color="auto"/>
            <w:left w:val="none" w:sz="0" w:space="0" w:color="auto"/>
            <w:bottom w:val="none" w:sz="0" w:space="0" w:color="auto"/>
            <w:right w:val="none" w:sz="0" w:space="0" w:color="auto"/>
          </w:divBdr>
        </w:div>
      </w:divsChild>
    </w:div>
    <w:div w:id="2119328499">
      <w:bodyDiv w:val="1"/>
      <w:marLeft w:val="0"/>
      <w:marRight w:val="0"/>
      <w:marTop w:val="0"/>
      <w:marBottom w:val="0"/>
      <w:divBdr>
        <w:top w:val="none" w:sz="0" w:space="0" w:color="auto"/>
        <w:left w:val="none" w:sz="0" w:space="0" w:color="auto"/>
        <w:bottom w:val="none" w:sz="0" w:space="0" w:color="auto"/>
        <w:right w:val="none" w:sz="0" w:space="0" w:color="auto"/>
      </w:divBdr>
      <w:divsChild>
        <w:div w:id="392316330">
          <w:marLeft w:val="0"/>
          <w:marRight w:val="0"/>
          <w:marTop w:val="225"/>
          <w:marBottom w:val="150"/>
          <w:divBdr>
            <w:top w:val="none" w:sz="0" w:space="0" w:color="auto"/>
            <w:left w:val="none" w:sz="0" w:space="0" w:color="auto"/>
            <w:bottom w:val="none" w:sz="0" w:space="0" w:color="auto"/>
            <w:right w:val="none" w:sz="0" w:space="0" w:color="auto"/>
          </w:divBdr>
        </w:div>
        <w:div w:id="7651576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13" Type="http://schemas.openxmlformats.org/officeDocument/2006/relationships/image" Target="media/image6.jpeg"/><Relationship Id="rId18" Type="http://schemas.openxmlformats.org/officeDocument/2006/relationships/image" Target="media/image9.jpeg"/><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2.jpg"/><Relationship Id="rId12" Type="http://schemas.openxmlformats.org/officeDocument/2006/relationships/hyperlink" Target="https://www.youtube.com/watch?v=xa5gMZXQqoE" TargetMode="External"/><Relationship Id="rId17" Type="http://schemas.openxmlformats.org/officeDocument/2006/relationships/hyperlink" Target="http://www.nsjs.org.rs" TargetMode="External"/><Relationship Id="rId2" Type="http://schemas.openxmlformats.org/officeDocument/2006/relationships/settings" Target="settings.xml"/><Relationship Id="rId16" Type="http://schemas.openxmlformats.org/officeDocument/2006/relationships/image" Target="media/image8.jpe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mailto:office@danilokis.rs" TargetMode="External"/><Relationship Id="rId5" Type="http://schemas.openxmlformats.org/officeDocument/2006/relationships/endnotes" Target="endnotes.xml"/><Relationship Id="rId15" Type="http://schemas.openxmlformats.org/officeDocument/2006/relationships/image" Target="media/image7.jpeg"/><Relationship Id="rId10" Type="http://schemas.openxmlformats.org/officeDocument/2006/relationships/image" Target="media/image5.jpeg"/><Relationship Id="rId19"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hyperlink" Target="http://www.bezbedaninternet.ombudsmanapv.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10</Pages>
  <Words>4500</Words>
  <Characters>25656</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10</cp:revision>
  <dcterms:created xsi:type="dcterms:W3CDTF">2016-02-09T16:24:00Z</dcterms:created>
  <dcterms:modified xsi:type="dcterms:W3CDTF">2016-02-10T15:10:00Z</dcterms:modified>
</cp:coreProperties>
</file>